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D26D9" w14:textId="77777777" w:rsid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b/>
          <w:bCs/>
          <w:color w:val="000000" w:themeColor="text1"/>
          <w:sz w:val="8"/>
          <w:szCs w:val="8"/>
          <w:u w:val="single"/>
        </w:rPr>
      </w:pPr>
      <w:bookmarkStart w:id="0" w:name="_Hlk218088550"/>
    </w:p>
    <w:p w14:paraId="15937165" w14:textId="406B91F9" w:rsidR="00D81B34" w:rsidRPr="00D81B34" w:rsidRDefault="001166B8"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b/>
          <w:bCs/>
          <w:color w:val="7030A0"/>
          <w:sz w:val="52"/>
          <w:szCs w:val="52"/>
          <w:u w:val="single"/>
        </w:rPr>
      </w:pPr>
      <w:r>
        <w:rPr>
          <w:rFonts w:ascii="Footlight MT Light" w:hAnsi="Footlight MT Light" w:cs="ADLaM Display"/>
          <w:b/>
          <w:bCs/>
          <w:color w:val="7030A0"/>
          <w:sz w:val="52"/>
          <w:szCs w:val="52"/>
          <w:u w:val="single"/>
        </w:rPr>
        <w:t>Worth The Risk</w:t>
      </w:r>
    </w:p>
    <w:p w14:paraId="561B4D92" w14:textId="1EBB487C" w:rsid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color w:val="000000" w:themeColor="text1"/>
          <w:sz w:val="28"/>
          <w:szCs w:val="28"/>
        </w:rPr>
      </w:pPr>
      <w:r w:rsidRPr="00D81B34">
        <w:rPr>
          <w:rFonts w:ascii="Footlight MT Light" w:hAnsi="Footlight MT Light" w:cs="ADLaM Display"/>
          <w:color w:val="000000" w:themeColor="text1"/>
          <w:sz w:val="28"/>
          <w:szCs w:val="28"/>
        </w:rPr>
        <w:t>Stacey Durham – Creek</w:t>
      </w:r>
      <w:r>
        <w:rPr>
          <w:rFonts w:ascii="Footlight MT Light" w:hAnsi="Footlight MT Light" w:cs="ADLaM Display"/>
          <w:color w:val="000000" w:themeColor="text1"/>
          <w:sz w:val="28"/>
          <w:szCs w:val="28"/>
        </w:rPr>
        <w:t>view</w:t>
      </w:r>
      <w:r w:rsidRPr="00D81B34">
        <w:rPr>
          <w:rFonts w:ascii="Footlight MT Light" w:hAnsi="Footlight MT Light" w:cs="ADLaM Display"/>
          <w:color w:val="000000" w:themeColor="text1"/>
          <w:sz w:val="28"/>
          <w:szCs w:val="28"/>
        </w:rPr>
        <w:t xml:space="preserve"> Church </w:t>
      </w:r>
      <w:r w:rsidR="00CB31D2">
        <w:rPr>
          <w:rFonts w:ascii="Footlight MT Light" w:hAnsi="Footlight MT Light" w:cs="ADLaM Display"/>
          <w:color w:val="000000" w:themeColor="text1"/>
          <w:sz w:val="28"/>
          <w:szCs w:val="28"/>
        </w:rPr>
        <w:t>O</w:t>
      </w:r>
      <w:r w:rsidRPr="00D81B34">
        <w:rPr>
          <w:rFonts w:ascii="Footlight MT Light" w:hAnsi="Footlight MT Light" w:cs="ADLaM Display"/>
          <w:color w:val="000000" w:themeColor="text1"/>
          <w:sz w:val="28"/>
          <w:szCs w:val="28"/>
        </w:rPr>
        <w:t>f Christ</w:t>
      </w:r>
    </w:p>
    <w:p w14:paraId="0949EE10" w14:textId="77777777" w:rsidR="001166B8" w:rsidRDefault="001166B8"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color w:val="000000" w:themeColor="text1"/>
          <w:sz w:val="28"/>
          <w:szCs w:val="28"/>
        </w:rPr>
      </w:pPr>
    </w:p>
    <w:p w14:paraId="4B77A0E7" w14:textId="742E5EE1" w:rsidR="001166B8" w:rsidRDefault="001166B8"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color w:val="000000" w:themeColor="text1"/>
          <w:sz w:val="28"/>
          <w:szCs w:val="28"/>
        </w:rPr>
      </w:pPr>
      <w:r>
        <w:rPr>
          <w:rFonts w:ascii="Footlight MT Light" w:hAnsi="Footlight MT Light" w:cs="ADLaM Display"/>
          <w:noProof/>
          <w:color w:val="000000" w:themeColor="text1"/>
          <w:sz w:val="28"/>
          <w:szCs w:val="28"/>
        </w:rPr>
        <w:drawing>
          <wp:inline distT="0" distB="0" distL="0" distR="0" wp14:anchorId="2045156B" wp14:editId="46104DA3">
            <wp:extent cx="1901522" cy="1266825"/>
            <wp:effectExtent l="0" t="0" r="3810" b="0"/>
            <wp:docPr id="1203603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BEBA8EAE-BF5A-486C-A8C5-ECC9F3942E4B}">
                          <a14:imgProps xmlns:a14="http://schemas.microsoft.com/office/drawing/2010/main">
                            <a14:imgLayer r:embed="rId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34160" cy="1288569"/>
                    </a:xfrm>
                    <a:prstGeom prst="rect">
                      <a:avLst/>
                    </a:prstGeom>
                    <a:noFill/>
                  </pic:spPr>
                </pic:pic>
              </a:graphicData>
            </a:graphic>
          </wp:inline>
        </w:drawing>
      </w:r>
    </w:p>
    <w:p w14:paraId="2C62FB8B" w14:textId="77777777" w:rsidR="00D81B34" w:rsidRDefault="00D81B34" w:rsidP="00D81B34">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color w:val="000000" w:themeColor="text1"/>
          <w:sz w:val="8"/>
          <w:szCs w:val="8"/>
        </w:rPr>
      </w:pPr>
    </w:p>
    <w:p w14:paraId="438C2E27" w14:textId="23B01103" w:rsidR="001166B8" w:rsidRPr="001166B8" w:rsidRDefault="001166B8" w:rsidP="001166B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center"/>
        <w:rPr>
          <w:rFonts w:ascii="Footlight MT Light" w:hAnsi="Footlight MT Light" w:cs="ADLaM Display"/>
          <w:color w:val="000000" w:themeColor="text1"/>
          <w:sz w:val="8"/>
          <w:szCs w:val="8"/>
        </w:rPr>
      </w:pPr>
    </w:p>
    <w:p w14:paraId="73D35C64" w14:textId="3489767C" w:rsidR="001166B8" w:rsidRPr="001166B8" w:rsidRDefault="001166B8" w:rsidP="001166B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28"/>
          <w:szCs w:val="28"/>
        </w:rPr>
      </w:pPr>
      <w:r>
        <w:rPr>
          <w:rFonts w:ascii="Footlight MT Light" w:hAnsi="Footlight MT Light" w:cs="ADLaM Display"/>
          <w:b/>
          <w:bCs/>
          <w:color w:val="000000" w:themeColor="text1"/>
          <w:sz w:val="28"/>
          <w:szCs w:val="28"/>
        </w:rPr>
        <w:tab/>
      </w:r>
      <w:r w:rsidRPr="001166B8">
        <w:rPr>
          <w:rFonts w:ascii="Footlight MT Light" w:hAnsi="Footlight MT Light" w:cs="ADLaM Display"/>
          <w:color w:val="000000" w:themeColor="text1"/>
          <w:sz w:val="28"/>
          <w:szCs w:val="28"/>
        </w:rPr>
        <w:t>As I write this, there is no electricity at my house due to the big ice storm this week.  (</w:t>
      </w:r>
      <w:proofErr w:type="gramStart"/>
      <w:r w:rsidRPr="001166B8">
        <w:rPr>
          <w:rFonts w:ascii="Footlight MT Light" w:hAnsi="Footlight MT Light" w:cs="ADLaM Display"/>
          <w:color w:val="000000" w:themeColor="text1"/>
          <w:sz w:val="28"/>
          <w:szCs w:val="28"/>
        </w:rPr>
        <w:t>I’m</w:t>
      </w:r>
      <w:proofErr w:type="gramEnd"/>
      <w:r w:rsidRPr="001166B8">
        <w:rPr>
          <w:rFonts w:ascii="Footlight MT Light" w:hAnsi="Footlight MT Light" w:cs="ADLaM Display"/>
          <w:color w:val="000000" w:themeColor="text1"/>
          <w:sz w:val="28"/>
          <w:szCs w:val="28"/>
        </w:rPr>
        <w:t xml:space="preserve"> writing on a battery-powered laptop.)  This is day five without power for my family, but we have fared very well.  The Lord has blessed us with everything we need and much more.</w:t>
      </w:r>
    </w:p>
    <w:p w14:paraId="0E8C5A72" w14:textId="2822F3AD" w:rsidR="001166B8" w:rsidRPr="001166B8" w:rsidRDefault="001166B8" w:rsidP="001166B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28"/>
          <w:szCs w:val="28"/>
        </w:rPr>
      </w:pPr>
      <w:r w:rsidRPr="001166B8">
        <w:rPr>
          <w:rFonts w:ascii="Footlight MT Light" w:hAnsi="Footlight MT Light" w:cs="ADLaM Display"/>
          <w:color w:val="000000" w:themeColor="text1"/>
          <w:sz w:val="28"/>
          <w:szCs w:val="28"/>
        </w:rPr>
        <w:tab/>
      </w:r>
      <w:r w:rsidRPr="001166B8">
        <w:rPr>
          <w:rFonts w:ascii="Footlight MT Light" w:hAnsi="Footlight MT Light" w:cs="ADLaM Display"/>
          <w:color w:val="000000" w:themeColor="text1"/>
          <w:sz w:val="28"/>
          <w:szCs w:val="28"/>
        </w:rPr>
        <w:t>The aftermath of this storm brings many things to mind, but maybe the most impressive is the brave diligence of the crews working to restore power.</w:t>
      </w:r>
      <w:r w:rsidRPr="001166B8">
        <w:rPr>
          <w:rFonts w:ascii="Footlight MT Light" w:hAnsi="Footlight MT Light" w:cs="ADLaM Display"/>
          <w:color w:val="000000" w:themeColor="text1"/>
          <w:sz w:val="28"/>
          <w:szCs w:val="28"/>
        </w:rPr>
        <w:t xml:space="preserve">  </w:t>
      </w:r>
      <w:r w:rsidRPr="001166B8">
        <w:rPr>
          <w:rFonts w:ascii="Footlight MT Light" w:hAnsi="Footlight MT Light" w:cs="ADLaM Display"/>
          <w:color w:val="000000" w:themeColor="text1"/>
          <w:sz w:val="28"/>
          <w:szCs w:val="28"/>
        </w:rPr>
        <w:t>Their job is not an easy one, and it carries a lot of risk.  Dangling from a bucket on the end of a long steel arm lifted far above the ground with high voltage power lines, broken trees and falling ice all around is not a task for the faint of heart.</w:t>
      </w:r>
    </w:p>
    <w:p w14:paraId="39769378" w14:textId="4C6DF867" w:rsidR="001166B8" w:rsidRPr="001166B8" w:rsidRDefault="001166B8" w:rsidP="001166B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28"/>
          <w:szCs w:val="28"/>
        </w:rPr>
      </w:pPr>
      <w:r w:rsidRPr="001166B8">
        <w:rPr>
          <w:rFonts w:ascii="Footlight MT Light" w:hAnsi="Footlight MT Light" w:cs="ADLaM Display"/>
          <w:color w:val="000000" w:themeColor="text1"/>
          <w:sz w:val="28"/>
          <w:szCs w:val="28"/>
        </w:rPr>
        <w:tab/>
      </w:r>
      <w:r w:rsidRPr="001166B8">
        <w:rPr>
          <w:rFonts w:ascii="Footlight MT Light" w:hAnsi="Footlight MT Light" w:cs="ADLaM Display"/>
          <w:color w:val="000000" w:themeColor="text1"/>
          <w:sz w:val="28"/>
          <w:szCs w:val="28"/>
        </w:rPr>
        <w:t>Why would these linemen put themselves in such danger?  Of course, they get paid, but there are many other ways to make a living that do not involve so much risk.  It must be that they believe it is worth the risk to help people who are dependent on electricity.</w:t>
      </w:r>
    </w:p>
    <w:p w14:paraId="15042416" w14:textId="31DF7005" w:rsidR="001166B8" w:rsidRPr="001166B8" w:rsidRDefault="001166B8" w:rsidP="001166B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28"/>
          <w:szCs w:val="28"/>
        </w:rPr>
      </w:pPr>
      <w:r w:rsidRPr="001166B8">
        <w:rPr>
          <w:rFonts w:ascii="Footlight MT Light" w:hAnsi="Footlight MT Light" w:cs="ADLaM Display"/>
          <w:color w:val="000000" w:themeColor="text1"/>
          <w:sz w:val="28"/>
          <w:szCs w:val="28"/>
        </w:rPr>
        <w:tab/>
      </w:r>
      <w:r w:rsidRPr="001166B8">
        <w:rPr>
          <w:rFonts w:ascii="Footlight MT Light" w:hAnsi="Footlight MT Light" w:cs="ADLaM Display"/>
          <w:color w:val="000000" w:themeColor="text1"/>
          <w:sz w:val="28"/>
          <w:szCs w:val="28"/>
        </w:rPr>
        <w:t>That raises a question for those of us who are Christians.  We are entrusted by God with the soul-saving message of the gospel.  Sinners depend on hearing that message for an opportunity to obtain eternal life and escape from the coming Judgment.  Are we willing to take risks to help them?  Do we think they are worth it?</w:t>
      </w:r>
    </w:p>
    <w:p w14:paraId="5AE90A07" w14:textId="1975C247" w:rsidR="001166B8" w:rsidRPr="001166B8" w:rsidRDefault="001166B8" w:rsidP="001166B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28"/>
          <w:szCs w:val="28"/>
        </w:rPr>
      </w:pPr>
      <w:r w:rsidRPr="001166B8">
        <w:rPr>
          <w:rFonts w:ascii="Footlight MT Light" w:hAnsi="Footlight MT Light" w:cs="ADLaM Display"/>
          <w:color w:val="000000" w:themeColor="text1"/>
          <w:sz w:val="28"/>
          <w:szCs w:val="28"/>
        </w:rPr>
        <w:tab/>
      </w:r>
      <w:r w:rsidRPr="001166B8">
        <w:rPr>
          <w:rFonts w:ascii="Footlight MT Light" w:hAnsi="Footlight MT Light" w:cs="ADLaM Display"/>
          <w:color w:val="000000" w:themeColor="text1"/>
          <w:sz w:val="28"/>
          <w:szCs w:val="28"/>
        </w:rPr>
        <w:t>Obviously, we should be willing to put ourselves at risk to save sinners.</w:t>
      </w:r>
      <w:r w:rsidRPr="001166B8">
        <w:rPr>
          <w:rFonts w:ascii="Footlight MT Light" w:hAnsi="Footlight MT Light" w:cs="ADLaM Display"/>
          <w:color w:val="000000" w:themeColor="text1"/>
          <w:sz w:val="28"/>
          <w:szCs w:val="28"/>
        </w:rPr>
        <w:t xml:space="preserve">  </w:t>
      </w:r>
      <w:r w:rsidRPr="001166B8">
        <w:rPr>
          <w:rFonts w:ascii="Footlight MT Light" w:hAnsi="Footlight MT Light" w:cs="ADLaM Display"/>
          <w:color w:val="000000" w:themeColor="text1"/>
          <w:sz w:val="28"/>
          <w:szCs w:val="28"/>
        </w:rPr>
        <w:t xml:space="preserve">Jesus is our example, and He not only risked Himself, but He came into the world knowing for certain that He would </w:t>
      </w:r>
      <w:r w:rsidRPr="001166B8">
        <w:rPr>
          <w:rFonts w:ascii="Footlight MT Light" w:hAnsi="Footlight MT Light" w:cs="ADLaM Display"/>
          <w:b/>
          <w:bCs/>
          <w:i/>
          <w:iCs/>
          <w:color w:val="7030A0"/>
          <w:sz w:val="28"/>
          <w:szCs w:val="28"/>
        </w:rPr>
        <w:t>“give His life as a ransom for many”</w:t>
      </w:r>
      <w:r w:rsidRPr="001166B8">
        <w:rPr>
          <w:rFonts w:ascii="Footlight MT Light" w:hAnsi="Footlight MT Light" w:cs="ADLaM Display"/>
          <w:color w:val="7030A0"/>
          <w:sz w:val="28"/>
          <w:szCs w:val="28"/>
        </w:rPr>
        <w:t xml:space="preserve"> </w:t>
      </w:r>
      <w:r w:rsidRPr="001166B8">
        <w:rPr>
          <w:rFonts w:ascii="Footlight MT Light" w:hAnsi="Footlight MT Light" w:cs="ADLaM Display"/>
          <w:color w:val="000000" w:themeColor="text1"/>
          <w:sz w:val="28"/>
          <w:szCs w:val="28"/>
        </w:rPr>
        <w:t>(</w:t>
      </w:r>
      <w:r w:rsidRPr="001166B8">
        <w:rPr>
          <w:rFonts w:ascii="Footlight MT Light" w:hAnsi="Footlight MT Light" w:cs="ADLaM Display"/>
          <w:b/>
          <w:bCs/>
          <w:color w:val="7030A0"/>
          <w:sz w:val="28"/>
          <w:szCs w:val="28"/>
        </w:rPr>
        <w:t>Matt</w:t>
      </w:r>
      <w:r w:rsidRPr="001166B8">
        <w:rPr>
          <w:rFonts w:ascii="Footlight MT Light" w:hAnsi="Footlight MT Light" w:cs="ADLaM Display"/>
          <w:b/>
          <w:bCs/>
          <w:color w:val="7030A0"/>
          <w:sz w:val="28"/>
          <w:szCs w:val="28"/>
        </w:rPr>
        <w:t>hew</w:t>
      </w:r>
      <w:r w:rsidRPr="001166B8">
        <w:rPr>
          <w:rFonts w:ascii="Footlight MT Light" w:hAnsi="Footlight MT Light" w:cs="ADLaM Display"/>
          <w:b/>
          <w:bCs/>
          <w:color w:val="7030A0"/>
          <w:sz w:val="28"/>
          <w:szCs w:val="28"/>
        </w:rPr>
        <w:t xml:space="preserve"> 20:28</w:t>
      </w:r>
      <w:r w:rsidRPr="001166B8">
        <w:rPr>
          <w:rFonts w:ascii="Footlight MT Light" w:hAnsi="Footlight MT Light" w:cs="ADLaM Display"/>
          <w:color w:val="000000" w:themeColor="text1"/>
          <w:sz w:val="28"/>
          <w:szCs w:val="28"/>
        </w:rPr>
        <w:t>).  Because He gave His life for all sinners, including us, we should be willing to take risks to tell sinners about Him.</w:t>
      </w:r>
    </w:p>
    <w:p w14:paraId="39328490" w14:textId="2E8071DB" w:rsidR="001166B8" w:rsidRPr="001166B8" w:rsidRDefault="001166B8" w:rsidP="001166B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28"/>
          <w:szCs w:val="28"/>
        </w:rPr>
      </w:pPr>
      <w:r w:rsidRPr="001166B8">
        <w:rPr>
          <w:rFonts w:ascii="Footlight MT Light" w:hAnsi="Footlight MT Light" w:cs="ADLaM Display"/>
          <w:color w:val="000000" w:themeColor="text1"/>
          <w:sz w:val="28"/>
          <w:szCs w:val="28"/>
        </w:rPr>
        <w:tab/>
      </w:r>
      <w:r w:rsidRPr="001166B8">
        <w:rPr>
          <w:rFonts w:ascii="Footlight MT Light" w:hAnsi="Footlight MT Light" w:cs="ADLaM Display"/>
          <w:color w:val="000000" w:themeColor="text1"/>
          <w:sz w:val="28"/>
          <w:szCs w:val="28"/>
        </w:rPr>
        <w:t>However, what we should be willing to do is not always the same as what we are willing to do.  Granted, God does not require us to die for sinners, but are we willing to risk anything at all?</w:t>
      </w:r>
      <w:r w:rsidRPr="001166B8">
        <w:rPr>
          <w:rFonts w:ascii="Footlight MT Light" w:hAnsi="Footlight MT Light" w:cs="ADLaM Display"/>
          <w:color w:val="000000" w:themeColor="text1"/>
          <w:sz w:val="28"/>
          <w:szCs w:val="28"/>
        </w:rPr>
        <w:t xml:space="preserve">  </w:t>
      </w:r>
      <w:r w:rsidRPr="001166B8">
        <w:rPr>
          <w:rFonts w:ascii="Footlight MT Light" w:hAnsi="Footlight MT Light" w:cs="ADLaM Display"/>
          <w:color w:val="000000" w:themeColor="text1"/>
          <w:sz w:val="28"/>
          <w:szCs w:val="28"/>
        </w:rPr>
        <w:t>Would we risk the loss of comfort or convenience?  Would we risk embarrassment or insult?  Would we risk causing an offense to a friend in sin or losing a relationship with him to tell him that he needs to repent?</w:t>
      </w:r>
    </w:p>
    <w:p w14:paraId="62144FDE" w14:textId="322430EB" w:rsidR="001166B8" w:rsidRPr="001166B8" w:rsidRDefault="001166B8" w:rsidP="001166B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28"/>
          <w:szCs w:val="28"/>
        </w:rPr>
      </w:pPr>
      <w:r w:rsidRPr="001166B8">
        <w:rPr>
          <w:rFonts w:ascii="Footlight MT Light" w:hAnsi="Footlight MT Light" w:cs="ADLaM Display"/>
          <w:color w:val="000000" w:themeColor="text1"/>
          <w:sz w:val="28"/>
          <w:szCs w:val="28"/>
        </w:rPr>
        <w:tab/>
      </w:r>
      <w:r w:rsidRPr="001166B8">
        <w:rPr>
          <w:rFonts w:ascii="Footlight MT Light" w:hAnsi="Footlight MT Light" w:cs="ADLaM Display"/>
          <w:color w:val="000000" w:themeColor="text1"/>
          <w:sz w:val="28"/>
          <w:szCs w:val="28"/>
        </w:rPr>
        <w:t xml:space="preserve">The apostle Paul told the Corinthian Christians, </w:t>
      </w:r>
      <w:r w:rsidRPr="001166B8">
        <w:rPr>
          <w:rFonts w:ascii="Footlight MT Light" w:hAnsi="Footlight MT Light" w:cs="ADLaM Display"/>
          <w:b/>
          <w:bCs/>
          <w:i/>
          <w:iCs/>
          <w:color w:val="7030A0"/>
          <w:sz w:val="28"/>
          <w:szCs w:val="28"/>
        </w:rPr>
        <w:t>“I will most gladly spend and be expended for your souls”</w:t>
      </w:r>
      <w:r w:rsidRPr="001166B8">
        <w:rPr>
          <w:rFonts w:ascii="Footlight MT Light" w:hAnsi="Footlight MT Light" w:cs="ADLaM Display"/>
          <w:color w:val="000000" w:themeColor="text1"/>
          <w:sz w:val="28"/>
          <w:szCs w:val="28"/>
        </w:rPr>
        <w:t xml:space="preserve"> (</w:t>
      </w:r>
      <w:r w:rsidRPr="001166B8">
        <w:rPr>
          <w:rFonts w:ascii="Footlight MT Light" w:hAnsi="Footlight MT Light" w:cs="ADLaM Display"/>
          <w:b/>
          <w:bCs/>
          <w:color w:val="7030A0"/>
          <w:sz w:val="28"/>
          <w:szCs w:val="28"/>
        </w:rPr>
        <w:t>2</w:t>
      </w:r>
      <w:r w:rsidRPr="001166B8">
        <w:rPr>
          <w:rFonts w:ascii="Footlight MT Light" w:hAnsi="Footlight MT Light" w:cs="ADLaM Display"/>
          <w:b/>
          <w:bCs/>
          <w:color w:val="7030A0"/>
          <w:sz w:val="28"/>
          <w:szCs w:val="28"/>
        </w:rPr>
        <w:t xml:space="preserve"> </w:t>
      </w:r>
      <w:r w:rsidRPr="001166B8">
        <w:rPr>
          <w:rFonts w:ascii="Footlight MT Light" w:hAnsi="Footlight MT Light" w:cs="ADLaM Display"/>
          <w:b/>
          <w:bCs/>
          <w:color w:val="7030A0"/>
          <w:sz w:val="28"/>
          <w:szCs w:val="28"/>
        </w:rPr>
        <w:t>Cor</w:t>
      </w:r>
      <w:r w:rsidRPr="001166B8">
        <w:rPr>
          <w:rFonts w:ascii="Footlight MT Light" w:hAnsi="Footlight MT Light" w:cs="ADLaM Display"/>
          <w:b/>
          <w:bCs/>
          <w:color w:val="7030A0"/>
          <w:sz w:val="28"/>
          <w:szCs w:val="28"/>
        </w:rPr>
        <w:t>inthians</w:t>
      </w:r>
      <w:r w:rsidRPr="001166B8">
        <w:rPr>
          <w:rFonts w:ascii="Footlight MT Light" w:hAnsi="Footlight MT Light" w:cs="ADLaM Display"/>
          <w:b/>
          <w:bCs/>
          <w:color w:val="7030A0"/>
          <w:sz w:val="28"/>
          <w:szCs w:val="28"/>
        </w:rPr>
        <w:t xml:space="preserve"> 12:15</w:t>
      </w:r>
      <w:r w:rsidRPr="001166B8">
        <w:rPr>
          <w:rFonts w:ascii="Footlight MT Light" w:hAnsi="Footlight MT Light" w:cs="ADLaM Display"/>
          <w:color w:val="000000" w:themeColor="text1"/>
          <w:sz w:val="28"/>
          <w:szCs w:val="28"/>
        </w:rPr>
        <w:t xml:space="preserve">).  Can we honestly say such a thing to anyone?  Do we believe that souls are worth taking risks?  </w:t>
      </w:r>
      <w:proofErr w:type="gramStart"/>
      <w:r w:rsidRPr="001166B8">
        <w:rPr>
          <w:rFonts w:ascii="Footlight MT Light" w:hAnsi="Footlight MT Light" w:cs="ADLaM Display"/>
          <w:color w:val="000000" w:themeColor="text1"/>
          <w:sz w:val="28"/>
          <w:szCs w:val="28"/>
        </w:rPr>
        <w:t>Let’s</w:t>
      </w:r>
      <w:proofErr w:type="gramEnd"/>
      <w:r w:rsidRPr="001166B8">
        <w:rPr>
          <w:rFonts w:ascii="Footlight MT Light" w:hAnsi="Footlight MT Light" w:cs="ADLaM Display"/>
          <w:color w:val="000000" w:themeColor="text1"/>
          <w:sz w:val="28"/>
          <w:szCs w:val="28"/>
        </w:rPr>
        <w:t xml:space="preserve"> think about it.</w:t>
      </w:r>
    </w:p>
    <w:p w14:paraId="2923C001" w14:textId="7A1E93A3" w:rsidR="001166B8" w:rsidRPr="001166B8" w:rsidRDefault="001166B8" w:rsidP="001166B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8"/>
          <w:szCs w:val="8"/>
        </w:rPr>
      </w:pPr>
      <w:r w:rsidRPr="001166B8">
        <w:rPr>
          <w:rFonts w:ascii="Footlight MT Light" w:hAnsi="Footlight MT Light" w:cs="ADLaM Display"/>
          <w:color w:val="000000" w:themeColor="text1"/>
          <w:sz w:val="28"/>
          <w:szCs w:val="28"/>
        </w:rPr>
        <w:tab/>
      </w:r>
      <w:proofErr w:type="gramStart"/>
      <w:r w:rsidRPr="001166B8">
        <w:rPr>
          <w:rFonts w:ascii="Footlight MT Light" w:hAnsi="Footlight MT Light" w:cs="ADLaM Display"/>
          <w:color w:val="000000" w:themeColor="text1"/>
          <w:sz w:val="28"/>
          <w:szCs w:val="28"/>
        </w:rPr>
        <w:t>By the way,</w:t>
      </w:r>
      <w:r>
        <w:rPr>
          <w:rFonts w:ascii="Footlight MT Light" w:hAnsi="Footlight MT Light" w:cs="ADLaM Display"/>
          <w:color w:val="000000" w:themeColor="text1"/>
          <w:sz w:val="28"/>
          <w:szCs w:val="28"/>
        </w:rPr>
        <w:t xml:space="preserve"> </w:t>
      </w:r>
      <w:r w:rsidRPr="001166B8">
        <w:rPr>
          <w:rFonts w:ascii="Footlight MT Light" w:hAnsi="Footlight MT Light" w:cs="ADLaM Display"/>
          <w:color w:val="000000" w:themeColor="text1"/>
          <w:sz w:val="28"/>
          <w:szCs w:val="28"/>
        </w:rPr>
        <w:t>my</w:t>
      </w:r>
      <w:proofErr w:type="gramEnd"/>
      <w:r w:rsidRPr="001166B8">
        <w:rPr>
          <w:rFonts w:ascii="Footlight MT Light" w:hAnsi="Footlight MT Light" w:cs="ADLaM Display"/>
          <w:color w:val="000000" w:themeColor="text1"/>
          <w:sz w:val="28"/>
          <w:szCs w:val="28"/>
        </w:rPr>
        <w:t xml:space="preserve"> power came back on before I finished writing this.  </w:t>
      </w:r>
      <w:proofErr w:type="gramStart"/>
      <w:r w:rsidRPr="001166B8">
        <w:rPr>
          <w:rFonts w:ascii="Footlight MT Light" w:hAnsi="Footlight MT Light" w:cs="ADLaM Display"/>
          <w:color w:val="000000" w:themeColor="text1"/>
          <w:sz w:val="28"/>
          <w:szCs w:val="28"/>
        </w:rPr>
        <w:t>I’m</w:t>
      </w:r>
      <w:proofErr w:type="gramEnd"/>
      <w:r w:rsidRPr="001166B8">
        <w:rPr>
          <w:rFonts w:ascii="Footlight MT Light" w:hAnsi="Footlight MT Light" w:cs="ADLaM Display"/>
          <w:color w:val="000000" w:themeColor="text1"/>
          <w:sz w:val="28"/>
          <w:szCs w:val="28"/>
        </w:rPr>
        <w:t xml:space="preserve"> thankful for all those who worked so hard and risked so much to make it happen.</w:t>
      </w:r>
      <w:bookmarkEnd w:id="0"/>
      <w:r w:rsidRPr="001166B8">
        <w:rPr>
          <w:rFonts w:ascii="Footlight MT Light" w:hAnsi="Footlight MT Light" w:cs="ADLaM Display"/>
          <w:color w:val="000000" w:themeColor="text1"/>
          <w:sz w:val="8"/>
          <w:szCs w:val="8"/>
        </w:rPr>
        <w:t xml:space="preserve">  </w:t>
      </w:r>
    </w:p>
    <w:p w14:paraId="69E73179" w14:textId="0958A7A3" w:rsidR="00D81B34" w:rsidRPr="001166B8" w:rsidRDefault="00D81B34" w:rsidP="001166B8">
      <w:pPr>
        <w:pBdr>
          <w:top w:val="thinThickSmallGap" w:sz="24" w:space="1" w:color="E36C0A" w:themeColor="accent6" w:themeShade="BF"/>
          <w:left w:val="thinThickSmallGap" w:sz="24" w:space="4" w:color="E36C0A" w:themeColor="accent6" w:themeShade="BF"/>
          <w:bottom w:val="thickThinSmallGap" w:sz="24" w:space="1" w:color="E36C0A" w:themeColor="accent6" w:themeShade="BF"/>
          <w:right w:val="thickThinSmallGap" w:sz="24" w:space="4" w:color="E36C0A" w:themeColor="accent6" w:themeShade="BF"/>
        </w:pBdr>
        <w:shd w:val="clear" w:color="auto" w:fill="FDEADB"/>
        <w:spacing w:after="0" w:line="240" w:lineRule="auto"/>
        <w:jc w:val="both"/>
        <w:rPr>
          <w:rFonts w:ascii="Footlight MT Light" w:hAnsi="Footlight MT Light" w:cs="ADLaM Display"/>
          <w:color w:val="000000" w:themeColor="text1"/>
          <w:sz w:val="8"/>
          <w:szCs w:val="8"/>
        </w:rPr>
      </w:pPr>
      <w:r w:rsidRPr="001166B8">
        <w:rPr>
          <w:rFonts w:ascii="Footlight MT Light" w:hAnsi="Footlight MT Light" w:cs="ADLaM Display"/>
          <w:color w:val="000000" w:themeColor="text1"/>
          <w:sz w:val="28"/>
          <w:szCs w:val="28"/>
        </w:rPr>
        <w:t xml:space="preserve"> </w:t>
      </w:r>
    </w:p>
    <w:sectPr w:rsidR="00D81B34" w:rsidRPr="001166B8" w:rsidSect="00D81B34">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panose1 w:val="0204060206030A020304"/>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648"/>
    <w:rsid w:val="000576B6"/>
    <w:rsid w:val="00081E72"/>
    <w:rsid w:val="000A2A76"/>
    <w:rsid w:val="000E739A"/>
    <w:rsid w:val="001166B8"/>
    <w:rsid w:val="00182501"/>
    <w:rsid w:val="001A63D6"/>
    <w:rsid w:val="001E3DC7"/>
    <w:rsid w:val="00230484"/>
    <w:rsid w:val="00296572"/>
    <w:rsid w:val="002B6A8C"/>
    <w:rsid w:val="00310E56"/>
    <w:rsid w:val="00375AE0"/>
    <w:rsid w:val="003C5BA0"/>
    <w:rsid w:val="00417405"/>
    <w:rsid w:val="00425B87"/>
    <w:rsid w:val="004D16D6"/>
    <w:rsid w:val="004F5B1C"/>
    <w:rsid w:val="004F630B"/>
    <w:rsid w:val="00590141"/>
    <w:rsid w:val="005901A3"/>
    <w:rsid w:val="005A465C"/>
    <w:rsid w:val="005B45B8"/>
    <w:rsid w:val="005C67D3"/>
    <w:rsid w:val="005D1FF3"/>
    <w:rsid w:val="0066418F"/>
    <w:rsid w:val="00674C92"/>
    <w:rsid w:val="006862CA"/>
    <w:rsid w:val="006D1FD7"/>
    <w:rsid w:val="006E174D"/>
    <w:rsid w:val="006F5246"/>
    <w:rsid w:val="00745233"/>
    <w:rsid w:val="0077438F"/>
    <w:rsid w:val="00785F7B"/>
    <w:rsid w:val="0079159C"/>
    <w:rsid w:val="007B5BAE"/>
    <w:rsid w:val="007C6F9C"/>
    <w:rsid w:val="00831A24"/>
    <w:rsid w:val="00846BBB"/>
    <w:rsid w:val="00894243"/>
    <w:rsid w:val="008D17C9"/>
    <w:rsid w:val="008D688D"/>
    <w:rsid w:val="0091772F"/>
    <w:rsid w:val="00972452"/>
    <w:rsid w:val="009A03BE"/>
    <w:rsid w:val="009A2F5D"/>
    <w:rsid w:val="009D5E9B"/>
    <w:rsid w:val="00A77C41"/>
    <w:rsid w:val="00AA7143"/>
    <w:rsid w:val="00AB44B8"/>
    <w:rsid w:val="00AD1927"/>
    <w:rsid w:val="00AF76A7"/>
    <w:rsid w:val="00AF7F23"/>
    <w:rsid w:val="00B13960"/>
    <w:rsid w:val="00B57755"/>
    <w:rsid w:val="00BC3764"/>
    <w:rsid w:val="00BF0CD4"/>
    <w:rsid w:val="00C73256"/>
    <w:rsid w:val="00CB31D2"/>
    <w:rsid w:val="00CF547D"/>
    <w:rsid w:val="00D06786"/>
    <w:rsid w:val="00D22E31"/>
    <w:rsid w:val="00D531DD"/>
    <w:rsid w:val="00D81B34"/>
    <w:rsid w:val="00D83650"/>
    <w:rsid w:val="00DA54AC"/>
    <w:rsid w:val="00E25AB6"/>
    <w:rsid w:val="00E95821"/>
    <w:rsid w:val="00E97E3C"/>
    <w:rsid w:val="00ED22E8"/>
    <w:rsid w:val="00F00648"/>
    <w:rsid w:val="00F0683F"/>
    <w:rsid w:val="00F159D6"/>
    <w:rsid w:val="00F43E03"/>
    <w:rsid w:val="00F541E1"/>
    <w:rsid w:val="00FE5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2444"/>
  <w15:chartTrackingRefBased/>
  <w15:docId w15:val="{AD83C3CE-5CCD-4DE1-965D-77AD22B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64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0064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0064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0064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0064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0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4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0064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0064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0064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0064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0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648"/>
    <w:rPr>
      <w:rFonts w:eastAsiaTheme="majorEastAsia" w:cstheme="majorBidi"/>
      <w:color w:val="272727" w:themeColor="text1" w:themeTint="D8"/>
    </w:rPr>
  </w:style>
  <w:style w:type="paragraph" w:styleId="Title">
    <w:name w:val="Title"/>
    <w:basedOn w:val="Normal"/>
    <w:next w:val="Normal"/>
    <w:link w:val="TitleChar"/>
    <w:uiPriority w:val="10"/>
    <w:qFormat/>
    <w:rsid w:val="00F0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64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64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0648"/>
    <w:rPr>
      <w:i/>
      <w:iCs/>
      <w:color w:val="404040" w:themeColor="text1" w:themeTint="BF"/>
    </w:rPr>
  </w:style>
  <w:style w:type="paragraph" w:styleId="ListParagraph">
    <w:name w:val="List Paragraph"/>
    <w:basedOn w:val="Normal"/>
    <w:uiPriority w:val="34"/>
    <w:qFormat/>
    <w:rsid w:val="00F00648"/>
    <w:pPr>
      <w:ind w:left="720"/>
      <w:contextualSpacing/>
    </w:pPr>
  </w:style>
  <w:style w:type="character" w:styleId="IntenseEmphasis">
    <w:name w:val="Intense Emphasis"/>
    <w:basedOn w:val="DefaultParagraphFont"/>
    <w:uiPriority w:val="21"/>
    <w:qFormat/>
    <w:rsid w:val="00F00648"/>
    <w:rPr>
      <w:i/>
      <w:iCs/>
      <w:color w:val="365F91" w:themeColor="accent1" w:themeShade="BF"/>
    </w:rPr>
  </w:style>
  <w:style w:type="paragraph" w:styleId="IntenseQuote">
    <w:name w:val="Intense Quote"/>
    <w:basedOn w:val="Normal"/>
    <w:next w:val="Normal"/>
    <w:link w:val="IntenseQuoteChar"/>
    <w:uiPriority w:val="30"/>
    <w:qFormat/>
    <w:rsid w:val="00F0064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00648"/>
    <w:rPr>
      <w:i/>
      <w:iCs/>
      <w:color w:val="365F91" w:themeColor="accent1" w:themeShade="BF"/>
    </w:rPr>
  </w:style>
  <w:style w:type="character" w:styleId="IntenseReference">
    <w:name w:val="Intense Reference"/>
    <w:basedOn w:val="DefaultParagraphFont"/>
    <w:uiPriority w:val="32"/>
    <w:qFormat/>
    <w:rsid w:val="00F0064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2026-02-05T22:11:00Z</cp:lastPrinted>
  <dcterms:created xsi:type="dcterms:W3CDTF">2026-02-05T22:11:00Z</dcterms:created>
  <dcterms:modified xsi:type="dcterms:W3CDTF">2026-02-05T22:11:00Z</dcterms:modified>
</cp:coreProperties>
</file>