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911" w:rsidRPr="00876395" w:rsidRDefault="00F13732" w:rsidP="00876395">
      <w:pPr>
        <w:pBdr>
          <w:top w:val="thinThickSmallGap" w:sz="24" w:space="1" w:color="CC9900"/>
          <w:left w:val="thinThickSmallGap" w:sz="24" w:space="4" w:color="CC9900"/>
          <w:bottom w:val="thickThinSmallGap" w:sz="24" w:space="1" w:color="CC9900"/>
          <w:right w:val="thickThinSmallGap" w:sz="24" w:space="4" w:color="CC9900"/>
        </w:pBdr>
        <w:shd w:val="clear" w:color="auto" w:fill="FFFCF3"/>
        <w:spacing w:after="0" w:line="235" w:lineRule="atLeast"/>
        <w:jc w:val="center"/>
        <w:rPr>
          <w:rFonts w:ascii="Centaur" w:eastAsia="Times New Roman" w:hAnsi="Centaur" w:cs="Calibri"/>
          <w:b/>
          <w:color w:val="CC9900"/>
          <w:sz w:val="36"/>
          <w:szCs w:val="36"/>
          <w:u w:val="single"/>
        </w:rPr>
      </w:pPr>
      <w:r>
        <w:rPr>
          <w:rFonts w:ascii="Centaur" w:eastAsia="Times New Roman" w:hAnsi="Centaur" w:cs="Calibri"/>
          <w:b/>
          <w:color w:val="CC9900"/>
          <w:sz w:val="36"/>
          <w:szCs w:val="36"/>
          <w:u w:val="single"/>
        </w:rPr>
        <w:t>Where Have T</w:t>
      </w:r>
      <w:bookmarkStart w:id="0" w:name="_GoBack"/>
      <w:bookmarkEnd w:id="0"/>
      <w:r w:rsidR="00475911" w:rsidRPr="00475911">
        <w:rPr>
          <w:rFonts w:ascii="Centaur" w:eastAsia="Times New Roman" w:hAnsi="Centaur" w:cs="Calibri"/>
          <w:b/>
          <w:color w:val="CC9900"/>
          <w:sz w:val="36"/>
          <w:szCs w:val="36"/>
          <w:u w:val="single"/>
        </w:rPr>
        <w:t>he People Gone?</w:t>
      </w:r>
    </w:p>
    <w:p w:rsidR="00876395" w:rsidRPr="00876395" w:rsidRDefault="00876395" w:rsidP="00876395">
      <w:pPr>
        <w:pBdr>
          <w:top w:val="thinThickSmallGap" w:sz="24" w:space="1" w:color="CC9900"/>
          <w:left w:val="thinThickSmallGap" w:sz="24" w:space="4" w:color="CC9900"/>
          <w:bottom w:val="thickThinSmallGap" w:sz="24" w:space="1" w:color="CC9900"/>
          <w:right w:val="thickThinSmallGap" w:sz="24" w:space="4" w:color="CC9900"/>
        </w:pBdr>
        <w:shd w:val="clear" w:color="auto" w:fill="FFFCF3"/>
        <w:spacing w:after="0" w:line="235" w:lineRule="atLeast"/>
        <w:jc w:val="center"/>
        <w:rPr>
          <w:rFonts w:ascii="Centaur" w:eastAsia="Times New Roman" w:hAnsi="Centaur" w:cs="Calibri"/>
          <w:b/>
          <w:color w:val="CC9900"/>
          <w:sz w:val="8"/>
          <w:szCs w:val="8"/>
          <w:u w:val="single"/>
        </w:rPr>
      </w:pPr>
    </w:p>
    <w:p w:rsidR="00475911" w:rsidRPr="00475911" w:rsidRDefault="00876395" w:rsidP="00876395">
      <w:pPr>
        <w:pBdr>
          <w:top w:val="thinThickSmallGap" w:sz="24" w:space="1" w:color="CC9900"/>
          <w:left w:val="thinThickSmallGap" w:sz="24" w:space="4" w:color="CC9900"/>
          <w:bottom w:val="thickThinSmallGap" w:sz="24" w:space="1" w:color="CC9900"/>
          <w:right w:val="thickThinSmallGap" w:sz="24" w:space="4" w:color="CC9900"/>
        </w:pBdr>
        <w:shd w:val="clear" w:color="auto" w:fill="FFFCF3"/>
        <w:spacing w:after="0" w:line="235" w:lineRule="atLeast"/>
        <w:jc w:val="both"/>
        <w:rPr>
          <w:rFonts w:ascii="Centaur" w:eastAsia="Times New Roman" w:hAnsi="Centaur" w:cs="Calibri"/>
          <w:b/>
        </w:rPr>
      </w:pPr>
      <w:r>
        <w:rPr>
          <w:rFonts w:ascii="Centaur" w:eastAsia="Times New Roman" w:hAnsi="Centaur" w:cs="Times New Roman"/>
          <w:color w:val="000000"/>
          <w:sz w:val="24"/>
          <w:szCs w:val="24"/>
        </w:rPr>
        <w:tab/>
      </w:r>
      <w:r w:rsidR="00475911" w:rsidRPr="00475911">
        <w:rPr>
          <w:rFonts w:ascii="Centaur" w:eastAsia="Times New Roman" w:hAnsi="Centaur" w:cs="Times New Roman"/>
          <w:color w:val="000000"/>
          <w:sz w:val="24"/>
          <w:szCs w:val="24"/>
        </w:rPr>
        <w:t xml:space="preserve">Please take the time to read Amos 4 </w:t>
      </w:r>
      <w:r w:rsidR="00475911" w:rsidRPr="00876395">
        <w:rPr>
          <w:rFonts w:ascii="Centaur" w:eastAsia="Times New Roman" w:hAnsi="Centaur" w:cs="Times New Roman"/>
          <w:color w:val="000000"/>
          <w:sz w:val="24"/>
          <w:szCs w:val="24"/>
        </w:rPr>
        <w:t xml:space="preserve">before continuing this article.  </w:t>
      </w:r>
      <w:r w:rsidR="00475911" w:rsidRPr="00475911">
        <w:rPr>
          <w:rFonts w:ascii="Centaur" w:eastAsia="Times New Roman" w:hAnsi="Centaur" w:cs="Times New Roman"/>
          <w:color w:val="000000"/>
          <w:sz w:val="24"/>
          <w:szCs w:val="24"/>
        </w:rPr>
        <w:t>Amos was sent from Judah to Israel to prophesy against Israel because of their g</w:t>
      </w:r>
      <w:r w:rsidR="00475911" w:rsidRPr="00876395">
        <w:rPr>
          <w:rFonts w:ascii="Centaur" w:eastAsia="Times New Roman" w:hAnsi="Centaur" w:cs="Times New Roman"/>
          <w:color w:val="000000"/>
          <w:sz w:val="24"/>
          <w:szCs w:val="24"/>
        </w:rPr>
        <w:t>reat sins against God.  Israel’</w:t>
      </w:r>
      <w:r w:rsidR="00475911" w:rsidRPr="00475911">
        <w:rPr>
          <w:rFonts w:ascii="Centaur" w:eastAsia="Times New Roman" w:hAnsi="Centaur" w:cs="Times New Roman"/>
          <w:color w:val="000000"/>
          <w:sz w:val="24"/>
          <w:szCs w:val="24"/>
        </w:rPr>
        <w:t>s sins were astonishingly wicked; yet G</w:t>
      </w:r>
      <w:r w:rsidR="00475911" w:rsidRPr="00876395">
        <w:rPr>
          <w:rFonts w:ascii="Centaur" w:eastAsia="Times New Roman" w:hAnsi="Centaur" w:cs="Times New Roman"/>
          <w:color w:val="000000"/>
          <w:sz w:val="24"/>
          <w:szCs w:val="24"/>
        </w:rPr>
        <w:t>od endeavored to regain Israel’</w:t>
      </w:r>
      <w:r w:rsidR="00475911" w:rsidRPr="00475911">
        <w:rPr>
          <w:rFonts w:ascii="Centaur" w:eastAsia="Times New Roman" w:hAnsi="Centaur" w:cs="Times New Roman"/>
          <w:color w:val="000000"/>
          <w:sz w:val="24"/>
          <w:szCs w:val="24"/>
        </w:rPr>
        <w:t xml:space="preserve">s loyalty by punishing them by removing their physical needs for survival. </w:t>
      </w:r>
      <w:r w:rsidR="00475911" w:rsidRPr="00876395">
        <w:rPr>
          <w:rFonts w:ascii="Centaur" w:eastAsia="Times New Roman" w:hAnsi="Centaur" w:cs="Times New Roman"/>
          <w:color w:val="000000"/>
          <w:sz w:val="24"/>
          <w:szCs w:val="24"/>
        </w:rPr>
        <w:t xml:space="preserve"> </w:t>
      </w:r>
      <w:r w:rsidR="00475911" w:rsidRPr="00475911">
        <w:rPr>
          <w:rFonts w:ascii="Centaur" w:eastAsia="Times New Roman" w:hAnsi="Centaur" w:cs="Times New Roman"/>
          <w:color w:val="000000"/>
          <w:sz w:val="24"/>
          <w:szCs w:val="24"/>
        </w:rPr>
        <w:t xml:space="preserve">In doing this, God endeavored to prove to Israel they needed Him: much the same as He did with their forefathers during the wilderness journeys. </w:t>
      </w:r>
      <w:r w:rsidR="00475911" w:rsidRPr="00876395">
        <w:rPr>
          <w:rFonts w:ascii="Centaur" w:eastAsia="Times New Roman" w:hAnsi="Centaur" w:cs="Times New Roman"/>
          <w:color w:val="000000"/>
          <w:sz w:val="24"/>
          <w:szCs w:val="24"/>
        </w:rPr>
        <w:t xml:space="preserve"> </w:t>
      </w:r>
      <w:r w:rsidR="00475911" w:rsidRPr="00475911">
        <w:rPr>
          <w:rFonts w:ascii="Centaur" w:eastAsia="Times New Roman" w:hAnsi="Centaur" w:cs="Times New Roman"/>
          <w:color w:val="000000"/>
          <w:sz w:val="24"/>
          <w:szCs w:val="24"/>
        </w:rPr>
        <w:t xml:space="preserve">Five different times God removed blessings from Israel in attempt to gain their attention and repentance. </w:t>
      </w:r>
      <w:r w:rsidR="00475911" w:rsidRPr="00876395">
        <w:rPr>
          <w:rFonts w:ascii="Centaur" w:eastAsia="Times New Roman" w:hAnsi="Centaur" w:cs="Times New Roman"/>
          <w:color w:val="000000"/>
          <w:sz w:val="24"/>
          <w:szCs w:val="24"/>
        </w:rPr>
        <w:t xml:space="preserve"> </w:t>
      </w:r>
      <w:r w:rsidR="00475911" w:rsidRPr="00475911">
        <w:rPr>
          <w:rFonts w:ascii="Centaur" w:eastAsia="Times New Roman" w:hAnsi="Centaur" w:cs="Times New Roman"/>
          <w:color w:val="000000"/>
          <w:sz w:val="24"/>
          <w:szCs w:val="24"/>
        </w:rPr>
        <w:t xml:space="preserve">And just as </w:t>
      </w:r>
      <w:r w:rsidR="00475911" w:rsidRPr="00876395">
        <w:rPr>
          <w:rFonts w:ascii="Centaur" w:eastAsia="Times New Roman" w:hAnsi="Centaur" w:cs="Times New Roman"/>
          <w:color w:val="000000"/>
          <w:sz w:val="24"/>
          <w:szCs w:val="24"/>
        </w:rPr>
        <w:t xml:space="preserve">surely, five times God says, </w:t>
      </w:r>
      <w:r w:rsidR="00475911" w:rsidRPr="00876395">
        <w:rPr>
          <w:rFonts w:ascii="Centaur" w:eastAsia="Times New Roman" w:hAnsi="Centaur" w:cs="Times New Roman"/>
          <w:b/>
          <w:i/>
          <w:color w:val="CC9900"/>
          <w:sz w:val="24"/>
          <w:szCs w:val="24"/>
        </w:rPr>
        <w:t>“</w:t>
      </w:r>
      <w:r w:rsidR="00475911" w:rsidRPr="00475911">
        <w:rPr>
          <w:rFonts w:ascii="Centaur" w:eastAsia="Times New Roman" w:hAnsi="Centaur" w:cs="Times New Roman"/>
          <w:b/>
          <w:i/>
          <w:color w:val="CC9900"/>
          <w:sz w:val="24"/>
          <w:szCs w:val="24"/>
        </w:rPr>
        <w:t>yet</w:t>
      </w:r>
      <w:r w:rsidR="00475911" w:rsidRPr="00876395">
        <w:rPr>
          <w:rFonts w:ascii="Centaur" w:eastAsia="Times New Roman" w:hAnsi="Centaur" w:cs="Times New Roman"/>
          <w:b/>
          <w:i/>
          <w:color w:val="CC9900"/>
          <w:sz w:val="24"/>
          <w:szCs w:val="24"/>
        </w:rPr>
        <w:t xml:space="preserve"> have ye not returned unto Me!”</w:t>
      </w:r>
      <w:r w:rsidR="00475911" w:rsidRPr="00475911">
        <w:rPr>
          <w:rFonts w:ascii="Centaur" w:eastAsia="Times New Roman" w:hAnsi="Centaur" w:cs="Centaur"/>
          <w:b/>
          <w:i/>
          <w:color w:val="CC9900"/>
          <w:sz w:val="24"/>
          <w:szCs w:val="24"/>
        </w:rPr>
        <w:t></w:t>
      </w:r>
    </w:p>
    <w:p w:rsidR="00475911" w:rsidRPr="00475911" w:rsidRDefault="00475911" w:rsidP="00876395">
      <w:pPr>
        <w:pBdr>
          <w:top w:val="thinThickSmallGap" w:sz="24" w:space="1" w:color="CC9900"/>
          <w:left w:val="thinThickSmallGap" w:sz="24" w:space="4" w:color="CC9900"/>
          <w:bottom w:val="thickThinSmallGap" w:sz="24" w:space="1" w:color="CC9900"/>
          <w:right w:val="thickThinSmallGap" w:sz="24" w:space="4" w:color="CC9900"/>
        </w:pBdr>
        <w:shd w:val="clear" w:color="auto" w:fill="FFFCF3"/>
        <w:spacing w:after="0" w:line="235" w:lineRule="atLeast"/>
        <w:jc w:val="both"/>
        <w:rPr>
          <w:rFonts w:ascii="Centaur" w:eastAsia="Times New Roman" w:hAnsi="Centaur" w:cs="Times New Roman"/>
          <w:color w:val="CC9900"/>
          <w:sz w:val="24"/>
          <w:szCs w:val="24"/>
        </w:rPr>
      </w:pPr>
      <w:r w:rsidRPr="00876395">
        <w:rPr>
          <w:rFonts w:ascii="Centaur" w:eastAsia="Times New Roman" w:hAnsi="Centaur" w:cs="Times New Roman"/>
          <w:color w:val="000000"/>
          <w:sz w:val="24"/>
          <w:szCs w:val="24"/>
        </w:rPr>
        <w:tab/>
      </w:r>
      <w:r w:rsidRPr="00475911">
        <w:rPr>
          <w:rFonts w:ascii="Centaur" w:eastAsia="Times New Roman" w:hAnsi="Centaur" w:cs="Times New Roman"/>
          <w:color w:val="000000"/>
          <w:sz w:val="24"/>
          <w:szCs w:val="24"/>
        </w:rPr>
        <w:t>That statem</w:t>
      </w:r>
      <w:r w:rsidRPr="00876395">
        <w:rPr>
          <w:rFonts w:ascii="Centaur" w:eastAsia="Times New Roman" w:hAnsi="Centaur" w:cs="Times New Roman"/>
          <w:color w:val="000000"/>
          <w:sz w:val="24"/>
          <w:szCs w:val="24"/>
        </w:rPr>
        <w:t xml:space="preserve">ent is a haunting statement: </w:t>
      </w:r>
      <w:r w:rsidRPr="00876395">
        <w:rPr>
          <w:rFonts w:ascii="Centaur" w:eastAsia="Times New Roman" w:hAnsi="Centaur" w:cs="Times New Roman"/>
          <w:b/>
          <w:i/>
          <w:color w:val="CC9900"/>
          <w:sz w:val="24"/>
          <w:szCs w:val="24"/>
        </w:rPr>
        <w:t>“</w:t>
      </w:r>
      <w:r w:rsidRPr="00475911">
        <w:rPr>
          <w:rFonts w:ascii="Centaur" w:eastAsia="Times New Roman" w:hAnsi="Centaur" w:cs="Times New Roman"/>
          <w:b/>
          <w:i/>
          <w:color w:val="CC9900"/>
          <w:sz w:val="24"/>
          <w:szCs w:val="24"/>
        </w:rPr>
        <w:t>Yet</w:t>
      </w:r>
      <w:r w:rsidRPr="00876395">
        <w:rPr>
          <w:rFonts w:ascii="Centaur" w:eastAsia="Times New Roman" w:hAnsi="Centaur" w:cs="Times New Roman"/>
          <w:b/>
          <w:i/>
          <w:color w:val="CC9900"/>
          <w:sz w:val="24"/>
          <w:szCs w:val="24"/>
        </w:rPr>
        <w:t xml:space="preserve"> have ye not returned unto Me!”</w:t>
      </w:r>
      <w:r w:rsidRPr="00876395">
        <w:rPr>
          <w:rFonts w:ascii="Centaur" w:eastAsia="Times New Roman" w:hAnsi="Centaur" w:cs="Times New Roman"/>
          <w:color w:val="CC9900"/>
          <w:sz w:val="24"/>
          <w:szCs w:val="24"/>
        </w:rPr>
        <w:t xml:space="preserve">  </w:t>
      </w:r>
      <w:r w:rsidRPr="00475911">
        <w:rPr>
          <w:rFonts w:ascii="Centaur" w:eastAsia="Times New Roman" w:hAnsi="Centaur" w:cs="Times New Roman"/>
          <w:color w:val="000000"/>
          <w:sz w:val="24"/>
          <w:szCs w:val="24"/>
        </w:rPr>
        <w:t xml:space="preserve">Peter tell us, </w:t>
      </w:r>
      <w:r w:rsidRPr="00876395">
        <w:rPr>
          <w:rFonts w:ascii="Centaur" w:eastAsia="Times New Roman" w:hAnsi="Centaur" w:cs="Times New Roman"/>
          <w:color w:val="000000"/>
          <w:sz w:val="24"/>
          <w:szCs w:val="24"/>
        </w:rPr>
        <w:t>“</w:t>
      </w:r>
      <w:r w:rsidRPr="00475911">
        <w:rPr>
          <w:rFonts w:ascii="Centaur" w:eastAsia="Times New Roman" w:hAnsi="Centaur" w:cs="Times New Roman"/>
          <w:color w:val="000000"/>
          <w:sz w:val="24"/>
          <w:szCs w:val="24"/>
        </w:rPr>
        <w:t xml:space="preserve">God is not willing that any should perish, but that </w:t>
      </w:r>
      <w:r w:rsidRPr="00876395">
        <w:rPr>
          <w:rFonts w:ascii="Centaur" w:eastAsia="Times New Roman" w:hAnsi="Centaur" w:cs="Times New Roman"/>
          <w:color w:val="000000"/>
          <w:sz w:val="24"/>
          <w:szCs w:val="24"/>
        </w:rPr>
        <w:t xml:space="preserve">all should come to repentance.” </w:t>
      </w:r>
      <w:r w:rsidRPr="00475911">
        <w:rPr>
          <w:rFonts w:ascii="Centaur" w:eastAsia="Times New Roman" w:hAnsi="Centaur" w:cs="Times New Roman"/>
          <w:color w:val="000000"/>
          <w:sz w:val="24"/>
          <w:szCs w:val="24"/>
        </w:rPr>
        <w:t>(</w:t>
      </w:r>
      <w:r w:rsidRPr="00475911">
        <w:rPr>
          <w:rFonts w:ascii="Centaur" w:eastAsia="Times New Roman" w:hAnsi="Centaur" w:cs="Times New Roman"/>
          <w:b/>
          <w:color w:val="CC9900"/>
          <w:sz w:val="24"/>
          <w:szCs w:val="24"/>
        </w:rPr>
        <w:t>2 Peter 3:9</w:t>
      </w:r>
      <w:r w:rsidRPr="00475911">
        <w:rPr>
          <w:rFonts w:ascii="Centaur" w:eastAsia="Times New Roman" w:hAnsi="Centaur" w:cs="Times New Roman"/>
          <w:color w:val="000000"/>
          <w:sz w:val="24"/>
          <w:szCs w:val="24"/>
        </w:rPr>
        <w:t>)</w:t>
      </w:r>
      <w:r w:rsidRPr="00876395">
        <w:rPr>
          <w:rFonts w:ascii="Centaur" w:eastAsia="Times New Roman" w:hAnsi="Centaur" w:cs="Times New Roman"/>
          <w:color w:val="000000"/>
          <w:sz w:val="24"/>
          <w:szCs w:val="24"/>
        </w:rPr>
        <w:t xml:space="preserve">.  </w:t>
      </w:r>
      <w:r w:rsidRPr="00475911">
        <w:rPr>
          <w:rFonts w:ascii="Centaur" w:eastAsia="Times New Roman" w:hAnsi="Centaur" w:cs="Times New Roman"/>
          <w:color w:val="000000"/>
          <w:sz w:val="24"/>
          <w:szCs w:val="24"/>
        </w:rPr>
        <w:t xml:space="preserve">God extends every opportunity to call the sinner to repentance, including the removal of some very cherished daily blessings and necessities. </w:t>
      </w:r>
      <w:r w:rsidRPr="00876395">
        <w:rPr>
          <w:rFonts w:ascii="Centaur" w:eastAsia="Times New Roman" w:hAnsi="Centaur" w:cs="Times New Roman"/>
          <w:color w:val="000000"/>
          <w:sz w:val="24"/>
          <w:szCs w:val="24"/>
        </w:rPr>
        <w:t xml:space="preserve"> </w:t>
      </w:r>
      <w:r w:rsidRPr="00475911">
        <w:rPr>
          <w:rFonts w:ascii="Centaur" w:eastAsia="Times New Roman" w:hAnsi="Centaur" w:cs="Times New Roman"/>
          <w:color w:val="000000"/>
          <w:sz w:val="24"/>
          <w:szCs w:val="24"/>
        </w:rPr>
        <w:t xml:space="preserve">In the case of Israel, God removed </w:t>
      </w:r>
      <w:r w:rsidRPr="00876395">
        <w:rPr>
          <w:rFonts w:ascii="Centaur" w:eastAsia="Times New Roman" w:hAnsi="Centaur" w:cs="Times New Roman"/>
          <w:color w:val="000000"/>
          <w:sz w:val="24"/>
          <w:szCs w:val="24"/>
        </w:rPr>
        <w:t>food (gave them “clean teeth”</w:t>
      </w:r>
      <w:r w:rsidRPr="00475911">
        <w:rPr>
          <w:rFonts w:ascii="Centaur" w:eastAsia="Times New Roman" w:hAnsi="Centaur" w:cs="Times New Roman"/>
          <w:color w:val="000000"/>
          <w:sz w:val="24"/>
          <w:szCs w:val="24"/>
        </w:rPr>
        <w:t xml:space="preserve">), rain, good crop; gave them, death, ruin, etc. and yet they failed to repent and return to God. </w:t>
      </w:r>
      <w:r w:rsidRPr="00876395">
        <w:rPr>
          <w:rFonts w:ascii="Centaur" w:eastAsia="Times New Roman" w:hAnsi="Centaur" w:cs="Times New Roman"/>
          <w:color w:val="000000"/>
          <w:sz w:val="24"/>
          <w:szCs w:val="24"/>
        </w:rPr>
        <w:t xml:space="preserve"> </w:t>
      </w:r>
      <w:r w:rsidRPr="00475911">
        <w:rPr>
          <w:rFonts w:ascii="Centaur" w:eastAsia="Times New Roman" w:hAnsi="Centaur" w:cs="Times New Roman"/>
          <w:color w:val="000000"/>
          <w:sz w:val="24"/>
          <w:szCs w:val="24"/>
        </w:rPr>
        <w:t>Today, it seems man is angry when their lives are brought to some type of upheaval, and everything they try to do to change their lives for the bett</w:t>
      </w:r>
      <w:r w:rsidRPr="00876395">
        <w:rPr>
          <w:rFonts w:ascii="Centaur" w:eastAsia="Times New Roman" w:hAnsi="Centaur" w:cs="Times New Roman"/>
          <w:color w:val="000000"/>
          <w:sz w:val="24"/>
          <w:szCs w:val="24"/>
        </w:rPr>
        <w:t>er, meets with additional ruin.  They haven’</w:t>
      </w:r>
      <w:r w:rsidRPr="00475911">
        <w:rPr>
          <w:rFonts w:ascii="Centaur" w:eastAsia="Times New Roman" w:hAnsi="Centaur" w:cs="Times New Roman"/>
          <w:color w:val="000000"/>
          <w:sz w:val="24"/>
          <w:szCs w:val="24"/>
        </w:rPr>
        <w:t>t done that one thing that will work: </w:t>
      </w:r>
      <w:r w:rsidRPr="00876395">
        <w:rPr>
          <w:rFonts w:ascii="Centaur" w:eastAsia="Times New Roman" w:hAnsi="Centaur" w:cs="Times New Roman"/>
          <w:b/>
          <w:bCs/>
          <w:iCs/>
          <w:color w:val="CC9900"/>
          <w:sz w:val="24"/>
          <w:szCs w:val="24"/>
        </w:rPr>
        <w:t>they haven’</w:t>
      </w:r>
      <w:r w:rsidRPr="00475911">
        <w:rPr>
          <w:rFonts w:ascii="Centaur" w:eastAsia="Times New Roman" w:hAnsi="Centaur" w:cs="Times New Roman"/>
          <w:b/>
          <w:bCs/>
          <w:iCs/>
          <w:color w:val="CC9900"/>
          <w:sz w:val="24"/>
          <w:szCs w:val="24"/>
        </w:rPr>
        <w:t>t repented and returned to God!</w:t>
      </w:r>
    </w:p>
    <w:p w:rsidR="00475911" w:rsidRPr="00475911" w:rsidRDefault="00475911" w:rsidP="00876395">
      <w:pPr>
        <w:pBdr>
          <w:top w:val="thinThickSmallGap" w:sz="24" w:space="1" w:color="CC9900"/>
          <w:left w:val="thinThickSmallGap" w:sz="24" w:space="4" w:color="CC9900"/>
          <w:bottom w:val="thickThinSmallGap" w:sz="24" w:space="1" w:color="CC9900"/>
          <w:right w:val="thickThinSmallGap" w:sz="24" w:space="4" w:color="CC9900"/>
        </w:pBdr>
        <w:shd w:val="clear" w:color="auto" w:fill="FFFCF3"/>
        <w:spacing w:after="0" w:line="235" w:lineRule="atLeast"/>
        <w:jc w:val="both"/>
        <w:rPr>
          <w:rFonts w:ascii="Centaur" w:eastAsia="Times New Roman" w:hAnsi="Centaur" w:cs="Calibri"/>
          <w:color w:val="000000"/>
          <w:sz w:val="24"/>
          <w:szCs w:val="24"/>
        </w:rPr>
      </w:pPr>
      <w:r w:rsidRPr="00876395">
        <w:rPr>
          <w:rFonts w:ascii="Centaur" w:eastAsia="Times New Roman" w:hAnsi="Centaur" w:cs="Times New Roman"/>
          <w:b/>
          <w:bCs/>
          <w:i/>
          <w:iCs/>
          <w:color w:val="000000"/>
          <w:sz w:val="24"/>
          <w:szCs w:val="24"/>
        </w:rPr>
        <w:tab/>
      </w:r>
      <w:r w:rsidRPr="00475911">
        <w:rPr>
          <w:rFonts w:ascii="Centaur" w:eastAsia="Times New Roman" w:hAnsi="Centaur" w:cs="Times New Roman"/>
          <w:color w:val="000000"/>
          <w:sz w:val="24"/>
          <w:szCs w:val="24"/>
        </w:rPr>
        <w:t>Of thes</w:t>
      </w:r>
      <w:r w:rsidRPr="00876395">
        <w:rPr>
          <w:rFonts w:ascii="Centaur" w:eastAsia="Times New Roman" w:hAnsi="Centaur" w:cs="Times New Roman"/>
          <w:color w:val="000000"/>
          <w:sz w:val="24"/>
          <w:szCs w:val="24"/>
        </w:rPr>
        <w:t>e souls, many will contend they are</w:t>
      </w:r>
      <w:r w:rsidRPr="00475911">
        <w:rPr>
          <w:rFonts w:ascii="Centaur" w:eastAsia="Times New Roman" w:hAnsi="Centaur" w:cs="Times New Roman"/>
          <w:color w:val="000000"/>
          <w:sz w:val="24"/>
          <w:szCs w:val="24"/>
        </w:rPr>
        <w:t> being faithful to God</w:t>
      </w:r>
      <w:r w:rsidRPr="00876395">
        <w:rPr>
          <w:rFonts w:ascii="Centaur" w:eastAsia="Times New Roman" w:hAnsi="Centaur" w:cs="Times New Roman"/>
          <w:color w:val="000000"/>
          <w:sz w:val="24"/>
          <w:szCs w:val="24"/>
        </w:rPr>
        <w:t xml:space="preserve"> and His Word; they just aren’</w:t>
      </w:r>
      <w:r w:rsidRPr="00475911">
        <w:rPr>
          <w:rFonts w:ascii="Centaur" w:eastAsia="Times New Roman" w:hAnsi="Centaur" w:cs="Times New Roman"/>
          <w:color w:val="000000"/>
          <w:sz w:val="24"/>
          <w:szCs w:val="24"/>
        </w:rPr>
        <w:t>t attending where they us</w:t>
      </w:r>
      <w:r w:rsidRPr="00876395">
        <w:rPr>
          <w:rFonts w:ascii="Centaur" w:eastAsia="Times New Roman" w:hAnsi="Centaur" w:cs="Times New Roman"/>
          <w:color w:val="000000"/>
          <w:sz w:val="24"/>
          <w:szCs w:val="24"/>
        </w:rPr>
        <w:t xml:space="preserve">ed to attend because they don’t agree with what they call, </w:t>
      </w:r>
      <w:r w:rsidRPr="00876395">
        <w:rPr>
          <w:rFonts w:ascii="Centaur" w:eastAsia="Times New Roman" w:hAnsi="Centaur" w:cs="Times New Roman"/>
          <w:i/>
          <w:color w:val="000000"/>
          <w:sz w:val="24"/>
          <w:szCs w:val="24"/>
        </w:rPr>
        <w:t>“</w:t>
      </w:r>
      <w:r w:rsidRPr="00475911">
        <w:rPr>
          <w:rFonts w:ascii="Centaur" w:eastAsia="Times New Roman" w:hAnsi="Centaur" w:cs="Times New Roman"/>
          <w:i/>
          <w:color w:val="000000"/>
          <w:sz w:val="24"/>
          <w:szCs w:val="24"/>
        </w:rPr>
        <w:t>s</w:t>
      </w:r>
      <w:r w:rsidRPr="00876395">
        <w:rPr>
          <w:rFonts w:ascii="Centaur" w:eastAsia="Times New Roman" w:hAnsi="Centaur" w:cs="Times New Roman"/>
          <w:i/>
          <w:color w:val="000000"/>
          <w:sz w:val="24"/>
          <w:szCs w:val="24"/>
        </w:rPr>
        <w:t>tricter interpretation of God’s Word.”</w:t>
      </w:r>
      <w:r w:rsidRPr="00876395">
        <w:rPr>
          <w:rFonts w:ascii="Centaur" w:eastAsia="Times New Roman" w:hAnsi="Centaur" w:cs="Times New Roman"/>
          <w:color w:val="000000"/>
          <w:sz w:val="24"/>
          <w:szCs w:val="24"/>
        </w:rPr>
        <w:t xml:space="preserve">  </w:t>
      </w:r>
      <w:r w:rsidRPr="00475911">
        <w:rPr>
          <w:rFonts w:ascii="Centaur" w:eastAsia="Times New Roman" w:hAnsi="Centaur" w:cs="Times New Roman"/>
          <w:color w:val="000000"/>
          <w:sz w:val="24"/>
          <w:szCs w:val="24"/>
        </w:rPr>
        <w:t xml:space="preserve">That appears to be an </w:t>
      </w:r>
      <w:r w:rsidRPr="00876395">
        <w:rPr>
          <w:rFonts w:ascii="Centaur" w:eastAsia="Times New Roman" w:hAnsi="Centaur" w:cs="Times New Roman"/>
          <w:color w:val="000000"/>
          <w:sz w:val="24"/>
          <w:szCs w:val="24"/>
        </w:rPr>
        <w:t>“</w:t>
      </w:r>
      <w:r w:rsidRPr="00475911">
        <w:rPr>
          <w:rFonts w:ascii="Centaur" w:eastAsia="Times New Roman" w:hAnsi="Centaur" w:cs="Times New Roman"/>
          <w:color w:val="000000"/>
          <w:sz w:val="24"/>
          <w:szCs w:val="24"/>
        </w:rPr>
        <w:t>oxymoron</w:t>
      </w:r>
      <w:r w:rsidRPr="00876395">
        <w:rPr>
          <w:rFonts w:ascii="Centaur" w:eastAsia="Times New Roman" w:hAnsi="Centaur" w:cs="Times New Roman"/>
          <w:color w:val="000000"/>
          <w:sz w:val="24"/>
          <w:szCs w:val="24"/>
        </w:rPr>
        <w:t xml:space="preserve">” </w:t>
      </w:r>
      <w:r w:rsidRPr="00475911">
        <w:rPr>
          <w:rFonts w:ascii="Centaur" w:eastAsia="Times New Roman" w:hAnsi="Centaur" w:cs="Times New Roman"/>
          <w:color w:val="000000"/>
          <w:sz w:val="24"/>
          <w:szCs w:val="24"/>
        </w:rPr>
        <w:t xml:space="preserve">in that one cannot be faithful to God and His Word </w:t>
      </w:r>
      <w:r w:rsidRPr="00876395">
        <w:rPr>
          <w:rFonts w:ascii="Centaur" w:eastAsia="Times New Roman" w:hAnsi="Centaur" w:cs="Times New Roman"/>
          <w:color w:val="000000"/>
          <w:sz w:val="24"/>
          <w:szCs w:val="24"/>
        </w:rPr>
        <w:t>if he/she is compromising God’</w:t>
      </w:r>
      <w:r w:rsidRPr="00475911">
        <w:rPr>
          <w:rFonts w:ascii="Centaur" w:eastAsia="Times New Roman" w:hAnsi="Centaur" w:cs="Times New Roman"/>
          <w:color w:val="000000"/>
          <w:sz w:val="24"/>
          <w:szCs w:val="24"/>
        </w:rPr>
        <w:t xml:space="preserve">s truth! </w:t>
      </w:r>
      <w:r w:rsidRPr="00876395">
        <w:rPr>
          <w:rFonts w:ascii="Centaur" w:eastAsia="Times New Roman" w:hAnsi="Centaur" w:cs="Times New Roman"/>
          <w:color w:val="000000"/>
          <w:sz w:val="24"/>
          <w:szCs w:val="24"/>
        </w:rPr>
        <w:t xml:space="preserve"> God’</w:t>
      </w:r>
      <w:r w:rsidRPr="00475911">
        <w:rPr>
          <w:rFonts w:ascii="Centaur" w:eastAsia="Times New Roman" w:hAnsi="Centaur" w:cs="Times New Roman"/>
          <w:color w:val="000000"/>
          <w:sz w:val="24"/>
          <w:szCs w:val="24"/>
        </w:rPr>
        <w:t>s Word is settled in heaven (</w:t>
      </w:r>
      <w:r w:rsidRPr="00475911">
        <w:rPr>
          <w:rFonts w:ascii="Centaur" w:eastAsia="Times New Roman" w:hAnsi="Centaur" w:cs="Times New Roman"/>
          <w:b/>
          <w:color w:val="CC9900"/>
          <w:sz w:val="24"/>
          <w:szCs w:val="24"/>
        </w:rPr>
        <w:t>Psalm 119:89</w:t>
      </w:r>
      <w:r w:rsidRPr="00475911">
        <w:rPr>
          <w:rFonts w:ascii="Centaur" w:eastAsia="Times New Roman" w:hAnsi="Centaur" w:cs="Times New Roman"/>
          <w:color w:val="000000"/>
          <w:sz w:val="24"/>
          <w:szCs w:val="24"/>
        </w:rPr>
        <w:t>) and there is no negotiation with God as to what can and cannot receive co</w:t>
      </w:r>
      <w:r w:rsidRPr="00876395">
        <w:rPr>
          <w:rFonts w:ascii="Centaur" w:eastAsia="Times New Roman" w:hAnsi="Centaur" w:cs="Times New Roman"/>
          <w:color w:val="000000"/>
          <w:sz w:val="24"/>
          <w:szCs w:val="24"/>
        </w:rPr>
        <w:t>mpromise! (</w:t>
      </w:r>
      <w:r w:rsidRPr="00876395">
        <w:rPr>
          <w:rFonts w:ascii="Centaur" w:eastAsia="Times New Roman" w:hAnsi="Centaur" w:cs="Times New Roman"/>
          <w:b/>
          <w:color w:val="CC9900"/>
          <w:sz w:val="24"/>
          <w:szCs w:val="24"/>
        </w:rPr>
        <w:t>Revelation 22:18-</w:t>
      </w:r>
      <w:r w:rsidRPr="00475911">
        <w:rPr>
          <w:rFonts w:ascii="Centaur" w:eastAsia="Times New Roman" w:hAnsi="Centaur" w:cs="Times New Roman"/>
          <w:b/>
          <w:color w:val="CC9900"/>
          <w:sz w:val="24"/>
          <w:szCs w:val="24"/>
        </w:rPr>
        <w:t>19</w:t>
      </w:r>
      <w:r w:rsidRPr="00475911">
        <w:rPr>
          <w:rFonts w:ascii="Centaur" w:eastAsia="Times New Roman" w:hAnsi="Centaur" w:cs="Times New Roman"/>
          <w:color w:val="000000"/>
          <w:sz w:val="24"/>
          <w:szCs w:val="24"/>
        </w:rPr>
        <w:t>)</w:t>
      </w:r>
      <w:r w:rsidRPr="00876395">
        <w:rPr>
          <w:rFonts w:ascii="Centaur" w:eastAsia="Times New Roman" w:hAnsi="Centaur" w:cs="Times New Roman"/>
          <w:color w:val="000000"/>
          <w:sz w:val="24"/>
          <w:szCs w:val="24"/>
        </w:rPr>
        <w:t>.</w:t>
      </w:r>
      <w:r w:rsidRPr="00475911">
        <w:rPr>
          <w:rFonts w:ascii="Centaur" w:eastAsia="Times New Roman" w:hAnsi="Centaur" w:cs="Times New Roman"/>
          <w:color w:val="000000"/>
          <w:sz w:val="24"/>
          <w:szCs w:val="24"/>
        </w:rPr>
        <w:t xml:space="preserve"> </w:t>
      </w:r>
      <w:r w:rsidRPr="00876395">
        <w:rPr>
          <w:rFonts w:ascii="Centaur" w:eastAsia="Times New Roman" w:hAnsi="Centaur" w:cs="Times New Roman"/>
          <w:color w:val="000000"/>
          <w:sz w:val="24"/>
          <w:szCs w:val="24"/>
        </w:rPr>
        <w:t xml:space="preserve"> </w:t>
      </w:r>
      <w:proofErr w:type="gramStart"/>
      <w:r w:rsidRPr="00475911">
        <w:rPr>
          <w:rFonts w:ascii="Centaur" w:eastAsia="Times New Roman" w:hAnsi="Centaur" w:cs="Times New Roman"/>
          <w:color w:val="000000"/>
          <w:sz w:val="24"/>
          <w:szCs w:val="24"/>
        </w:rPr>
        <w:t>Those</w:t>
      </w:r>
      <w:proofErr w:type="gramEnd"/>
      <w:r w:rsidRPr="00475911">
        <w:rPr>
          <w:rFonts w:ascii="Centaur" w:eastAsia="Times New Roman" w:hAnsi="Centaur" w:cs="Times New Roman"/>
          <w:color w:val="000000"/>
          <w:sz w:val="24"/>
          <w:szCs w:val="24"/>
        </w:rPr>
        <w:t xml:space="preserve"> who leave a strong church of Chri</w:t>
      </w:r>
      <w:r w:rsidRPr="00876395">
        <w:rPr>
          <w:rFonts w:ascii="Centaur" w:eastAsia="Times New Roman" w:hAnsi="Centaur" w:cs="Times New Roman"/>
          <w:color w:val="000000"/>
          <w:sz w:val="24"/>
          <w:szCs w:val="24"/>
        </w:rPr>
        <w:t xml:space="preserve">st in search of one that is “more to their liking” </w:t>
      </w:r>
      <w:r w:rsidRPr="00475911">
        <w:rPr>
          <w:rFonts w:ascii="Centaur" w:eastAsia="Times New Roman" w:hAnsi="Centaur" w:cs="Times New Roman"/>
          <w:color w:val="000000"/>
          <w:sz w:val="24"/>
          <w:szCs w:val="24"/>
        </w:rPr>
        <w:t>is obviously seeking a comprom</w:t>
      </w:r>
      <w:r w:rsidR="00F13732">
        <w:rPr>
          <w:rFonts w:ascii="Centaur" w:eastAsia="Times New Roman" w:hAnsi="Centaur" w:cs="Times New Roman"/>
          <w:color w:val="000000"/>
          <w:sz w:val="24"/>
          <w:szCs w:val="24"/>
        </w:rPr>
        <w:t xml:space="preserve">ise of truth and righteousness.  </w:t>
      </w:r>
      <w:r w:rsidRPr="00475911">
        <w:rPr>
          <w:rFonts w:ascii="Centaur" w:eastAsia="Times New Roman" w:hAnsi="Centaur" w:cs="Times New Roman"/>
          <w:color w:val="000000"/>
          <w:sz w:val="24"/>
          <w:szCs w:val="24"/>
        </w:rPr>
        <w:t>Friend, God didn</w:t>
      </w:r>
      <w:r w:rsidRPr="00876395">
        <w:rPr>
          <w:rFonts w:ascii="Centaur" w:eastAsia="Times New Roman" w:hAnsi="Centaur" w:cs="Times New Roman"/>
          <w:color w:val="000000"/>
          <w:sz w:val="24"/>
          <w:szCs w:val="24"/>
        </w:rPr>
        <w:t>’</w:t>
      </w:r>
      <w:r w:rsidRPr="00475911">
        <w:rPr>
          <w:rFonts w:ascii="Centaur" w:eastAsia="Times New Roman" w:hAnsi="Centaur" w:cs="Times New Roman"/>
          <w:color w:val="000000"/>
          <w:sz w:val="24"/>
          <w:szCs w:val="24"/>
        </w:rPr>
        <w:t>t build the church to meet </w:t>
      </w:r>
      <w:r w:rsidRPr="00475911">
        <w:rPr>
          <w:rFonts w:ascii="Centaur" w:eastAsia="Times New Roman" w:hAnsi="Centaur" w:cs="Arial"/>
          <w:b/>
          <w:bCs/>
          <w:i/>
          <w:iCs/>
          <w:color w:val="000000"/>
          <w:sz w:val="24"/>
          <w:szCs w:val="24"/>
        </w:rPr>
        <w:t>your</w:t>
      </w:r>
      <w:r w:rsidRPr="00475911">
        <w:rPr>
          <w:rFonts w:ascii="Centaur" w:eastAsia="Times New Roman" w:hAnsi="Centaur" w:cs="Times New Roman"/>
          <w:color w:val="000000"/>
          <w:sz w:val="24"/>
          <w:szCs w:val="24"/>
        </w:rPr>
        <w:t xml:space="preserve"> desires! </w:t>
      </w:r>
      <w:r w:rsidRPr="00876395">
        <w:rPr>
          <w:rFonts w:ascii="Centaur" w:eastAsia="Times New Roman" w:hAnsi="Centaur" w:cs="Times New Roman"/>
          <w:color w:val="000000"/>
          <w:sz w:val="24"/>
          <w:szCs w:val="24"/>
        </w:rPr>
        <w:t xml:space="preserve"> </w:t>
      </w:r>
      <w:r w:rsidRPr="00475911">
        <w:rPr>
          <w:rFonts w:ascii="Centaur" w:eastAsia="Times New Roman" w:hAnsi="Centaur" w:cs="Times New Roman"/>
          <w:color w:val="000000"/>
          <w:sz w:val="24"/>
          <w:szCs w:val="24"/>
        </w:rPr>
        <w:t>He built the church on the foundation of the apostles and prophets with His Son Jesus Christ being the chief corner stone (</w:t>
      </w:r>
      <w:r w:rsidRPr="00475911">
        <w:rPr>
          <w:rFonts w:ascii="Centaur" w:eastAsia="Times New Roman" w:hAnsi="Centaur" w:cs="Times New Roman"/>
          <w:b/>
          <w:color w:val="CC9900"/>
          <w:sz w:val="24"/>
          <w:szCs w:val="24"/>
        </w:rPr>
        <w:t>Ephesians 2:20</w:t>
      </w:r>
      <w:r w:rsidRPr="00475911">
        <w:rPr>
          <w:rFonts w:ascii="Centaur" w:eastAsia="Times New Roman" w:hAnsi="Centaur" w:cs="Times New Roman"/>
          <w:color w:val="000000"/>
          <w:sz w:val="24"/>
          <w:szCs w:val="24"/>
        </w:rPr>
        <w:t>), and did so as it pleased </w:t>
      </w:r>
      <w:r w:rsidRPr="00475911">
        <w:rPr>
          <w:rFonts w:ascii="Centaur" w:eastAsia="Times New Roman" w:hAnsi="Centaur" w:cs="Times New Roman"/>
          <w:bCs/>
          <w:iCs/>
          <w:color w:val="000000"/>
          <w:sz w:val="24"/>
          <w:szCs w:val="24"/>
        </w:rPr>
        <w:t>Him, not mankind!</w:t>
      </w:r>
      <w:r w:rsidRPr="00475911">
        <w:rPr>
          <w:rFonts w:ascii="Centaur" w:eastAsia="Times New Roman" w:hAnsi="Centaur" w:cs="Arial"/>
          <w:b/>
          <w:bCs/>
          <w:i/>
          <w:iCs/>
          <w:color w:val="000000"/>
          <w:sz w:val="24"/>
          <w:szCs w:val="24"/>
        </w:rPr>
        <w:t> </w:t>
      </w:r>
      <w:r w:rsidRPr="00475911">
        <w:rPr>
          <w:rFonts w:ascii="Centaur" w:eastAsia="Times New Roman" w:hAnsi="Centaur" w:cs="Times New Roman"/>
          <w:color w:val="000000"/>
          <w:sz w:val="24"/>
          <w:szCs w:val="24"/>
        </w:rPr>
        <w:t>(</w:t>
      </w:r>
      <w:r w:rsidRPr="00475911">
        <w:rPr>
          <w:rFonts w:ascii="Centaur" w:eastAsia="Times New Roman" w:hAnsi="Centaur" w:cs="Times New Roman"/>
          <w:b/>
          <w:color w:val="CC9900"/>
          <w:sz w:val="24"/>
          <w:szCs w:val="24"/>
        </w:rPr>
        <w:t>1 Corinthians 12:18</w:t>
      </w:r>
      <w:r w:rsidRPr="00475911">
        <w:rPr>
          <w:rFonts w:ascii="Centaur" w:eastAsia="Times New Roman" w:hAnsi="Centaur" w:cs="Times New Roman"/>
          <w:color w:val="000000"/>
          <w:sz w:val="24"/>
          <w:szCs w:val="24"/>
        </w:rPr>
        <w:t xml:space="preserve">). </w:t>
      </w:r>
      <w:r w:rsidRPr="00876395">
        <w:rPr>
          <w:rFonts w:ascii="Centaur" w:eastAsia="Times New Roman" w:hAnsi="Centaur" w:cs="Times New Roman"/>
          <w:color w:val="000000"/>
          <w:sz w:val="24"/>
          <w:szCs w:val="24"/>
        </w:rPr>
        <w:t xml:space="preserve"> </w:t>
      </w:r>
      <w:r w:rsidRPr="00475911">
        <w:rPr>
          <w:rFonts w:ascii="Centaur" w:eastAsia="Times New Roman" w:hAnsi="Centaur" w:cs="Times New Roman"/>
          <w:color w:val="000000"/>
          <w:sz w:val="24"/>
          <w:szCs w:val="24"/>
        </w:rPr>
        <w:t>It is </w:t>
      </w:r>
      <w:r w:rsidRPr="00475911">
        <w:rPr>
          <w:rFonts w:ascii="Centaur" w:eastAsia="Times New Roman" w:hAnsi="Centaur" w:cs="Times New Roman"/>
          <w:bCs/>
          <w:iCs/>
          <w:color w:val="000000"/>
          <w:sz w:val="24"/>
          <w:szCs w:val="24"/>
        </w:rPr>
        <w:t>His house</w:t>
      </w:r>
      <w:r w:rsidRPr="00876395">
        <w:rPr>
          <w:rFonts w:ascii="Centaur" w:eastAsia="Times New Roman" w:hAnsi="Centaur" w:cs="Times New Roman"/>
          <w:color w:val="000000"/>
          <w:sz w:val="24"/>
          <w:szCs w:val="24"/>
        </w:rPr>
        <w:t xml:space="preserve"> </w:t>
      </w:r>
      <w:r w:rsidRPr="00475911">
        <w:rPr>
          <w:rFonts w:ascii="Centaur" w:eastAsia="Times New Roman" w:hAnsi="Centaur" w:cs="Times New Roman"/>
          <w:color w:val="000000"/>
          <w:sz w:val="24"/>
          <w:szCs w:val="24"/>
        </w:rPr>
        <w:t>(</w:t>
      </w:r>
      <w:r w:rsidRPr="00876395">
        <w:rPr>
          <w:rFonts w:ascii="Centaur" w:eastAsia="Times New Roman" w:hAnsi="Centaur" w:cs="Times New Roman"/>
          <w:b/>
          <w:color w:val="CC9900"/>
          <w:sz w:val="24"/>
          <w:szCs w:val="24"/>
        </w:rPr>
        <w:t>1 Timothy 3:14-</w:t>
      </w:r>
      <w:r w:rsidRPr="00475911">
        <w:rPr>
          <w:rFonts w:ascii="Centaur" w:eastAsia="Times New Roman" w:hAnsi="Centaur" w:cs="Times New Roman"/>
          <w:b/>
          <w:color w:val="CC9900"/>
          <w:sz w:val="24"/>
          <w:szCs w:val="24"/>
        </w:rPr>
        <w:t>15</w:t>
      </w:r>
      <w:r w:rsidRPr="00475911">
        <w:rPr>
          <w:rFonts w:ascii="Centaur" w:eastAsia="Times New Roman" w:hAnsi="Centaur" w:cs="Times New Roman"/>
          <w:color w:val="000000"/>
          <w:sz w:val="24"/>
          <w:szCs w:val="24"/>
        </w:rPr>
        <w:t>) and we are charged to beh</w:t>
      </w:r>
      <w:r w:rsidRPr="00876395">
        <w:rPr>
          <w:rFonts w:ascii="Centaur" w:eastAsia="Times New Roman" w:hAnsi="Centaur" w:cs="Times New Roman"/>
          <w:color w:val="000000"/>
          <w:sz w:val="24"/>
          <w:szCs w:val="24"/>
        </w:rPr>
        <w:t xml:space="preserve">ave ourselves within it (ibid.).  </w:t>
      </w:r>
      <w:r w:rsidRPr="00475911">
        <w:rPr>
          <w:rFonts w:ascii="Centaur" w:eastAsia="Times New Roman" w:hAnsi="Centaur" w:cs="Times New Roman"/>
          <w:color w:val="000000"/>
          <w:sz w:val="24"/>
          <w:szCs w:val="24"/>
        </w:rPr>
        <w:t>T</w:t>
      </w:r>
      <w:r w:rsidRPr="00876395">
        <w:rPr>
          <w:rFonts w:ascii="Centaur" w:eastAsia="Times New Roman" w:hAnsi="Centaur" w:cs="Times New Roman"/>
          <w:color w:val="000000"/>
          <w:sz w:val="24"/>
          <w:szCs w:val="24"/>
        </w:rPr>
        <w:t xml:space="preserve">hat eliminates any man saying, </w:t>
      </w:r>
      <w:r w:rsidRPr="00F13732">
        <w:rPr>
          <w:rFonts w:ascii="Centaur" w:eastAsia="Times New Roman" w:hAnsi="Centaur" w:cs="Times New Roman"/>
          <w:i/>
          <w:color w:val="000000"/>
          <w:sz w:val="24"/>
          <w:szCs w:val="24"/>
        </w:rPr>
        <w:t>“I want it my way or I’m leaving.”</w:t>
      </w:r>
      <w:r w:rsidRPr="00876395">
        <w:rPr>
          <w:rFonts w:ascii="Centaur" w:eastAsia="Times New Roman" w:hAnsi="Centaur" w:cs="Times New Roman"/>
          <w:color w:val="000000"/>
          <w:sz w:val="24"/>
          <w:szCs w:val="24"/>
        </w:rPr>
        <w:t xml:space="preserve"> (</w:t>
      </w:r>
      <w:r w:rsidRPr="00475911">
        <w:rPr>
          <w:rFonts w:ascii="Centaur" w:eastAsia="Times New Roman" w:hAnsi="Centaur" w:cs="Times New Roman"/>
          <w:color w:val="000000"/>
          <w:sz w:val="24"/>
          <w:szCs w:val="24"/>
        </w:rPr>
        <w:t>By the way, that</w:t>
      </w:r>
      <w:r w:rsidRPr="00876395">
        <w:rPr>
          <w:rFonts w:ascii="Centaur" w:eastAsia="Times New Roman" w:hAnsi="Centaur" w:cs="Times New Roman"/>
          <w:color w:val="000000"/>
          <w:sz w:val="24"/>
          <w:szCs w:val="24"/>
        </w:rPr>
        <w:t>’</w:t>
      </w:r>
      <w:r w:rsidRPr="00475911">
        <w:rPr>
          <w:rFonts w:ascii="Centaur" w:eastAsia="Times New Roman" w:hAnsi="Centaur" w:cs="Times New Roman"/>
          <w:color w:val="000000"/>
          <w:sz w:val="24"/>
          <w:szCs w:val="24"/>
        </w:rPr>
        <w:t>s displaying childish behavior when we</w:t>
      </w:r>
      <w:r w:rsidRPr="00876395">
        <w:rPr>
          <w:rFonts w:ascii="Centaur" w:eastAsia="Times New Roman" w:hAnsi="Centaur" w:cs="Times New Roman"/>
          <w:color w:val="000000"/>
          <w:sz w:val="24"/>
          <w:szCs w:val="24"/>
        </w:rPr>
        <w:t>’</w:t>
      </w:r>
      <w:r w:rsidRPr="00475911">
        <w:rPr>
          <w:rFonts w:ascii="Centaur" w:eastAsia="Times New Roman" w:hAnsi="Centaur" w:cs="Times New Roman"/>
          <w:color w:val="000000"/>
          <w:sz w:val="24"/>
          <w:szCs w:val="24"/>
        </w:rPr>
        <w:t xml:space="preserve">re </w:t>
      </w:r>
      <w:r w:rsidRPr="00876395">
        <w:rPr>
          <w:rFonts w:ascii="Centaur" w:eastAsia="Times New Roman" w:hAnsi="Centaur" w:cs="Times New Roman"/>
          <w:color w:val="000000"/>
          <w:sz w:val="24"/>
          <w:szCs w:val="24"/>
        </w:rPr>
        <w:t>told to be adults in His church,</w:t>
      </w:r>
      <w:r w:rsidRPr="00475911">
        <w:rPr>
          <w:rFonts w:ascii="Centaur" w:eastAsia="Times New Roman" w:hAnsi="Centaur" w:cs="Times New Roman"/>
          <w:color w:val="000000"/>
          <w:sz w:val="24"/>
          <w:szCs w:val="24"/>
        </w:rPr>
        <w:t xml:space="preserve"> </w:t>
      </w:r>
      <w:r w:rsidRPr="00475911">
        <w:rPr>
          <w:rFonts w:ascii="Centaur" w:eastAsia="Times New Roman" w:hAnsi="Centaur" w:cs="Times New Roman"/>
          <w:b/>
          <w:color w:val="CC9900"/>
          <w:sz w:val="24"/>
          <w:szCs w:val="24"/>
        </w:rPr>
        <w:t>1 Corinthians 14:20</w:t>
      </w:r>
      <w:r w:rsidRPr="00475911">
        <w:rPr>
          <w:rFonts w:ascii="Centaur" w:eastAsia="Times New Roman" w:hAnsi="Centaur" w:cs="Times New Roman"/>
          <w:color w:val="000000"/>
          <w:sz w:val="24"/>
          <w:szCs w:val="24"/>
        </w:rPr>
        <w:t>).</w:t>
      </w:r>
    </w:p>
    <w:p w:rsidR="00475911" w:rsidRPr="00475911" w:rsidRDefault="00475911" w:rsidP="00876395">
      <w:pPr>
        <w:pBdr>
          <w:top w:val="thinThickSmallGap" w:sz="24" w:space="1" w:color="CC9900"/>
          <w:left w:val="thinThickSmallGap" w:sz="24" w:space="4" w:color="CC9900"/>
          <w:bottom w:val="thickThinSmallGap" w:sz="24" w:space="1" w:color="CC9900"/>
          <w:right w:val="thickThinSmallGap" w:sz="24" w:space="4" w:color="CC9900"/>
        </w:pBdr>
        <w:shd w:val="clear" w:color="auto" w:fill="FFFCF3"/>
        <w:spacing w:after="0" w:line="235" w:lineRule="atLeast"/>
        <w:jc w:val="both"/>
        <w:rPr>
          <w:rFonts w:ascii="Centaur" w:eastAsia="Times New Roman" w:hAnsi="Centaur" w:cs="Calibri"/>
          <w:color w:val="000000"/>
          <w:sz w:val="24"/>
          <w:szCs w:val="24"/>
        </w:rPr>
      </w:pPr>
      <w:r w:rsidRPr="00876395">
        <w:rPr>
          <w:rFonts w:ascii="Centaur" w:eastAsia="Times New Roman" w:hAnsi="Centaur" w:cs="Times New Roman"/>
          <w:color w:val="000000"/>
          <w:sz w:val="24"/>
          <w:szCs w:val="24"/>
        </w:rPr>
        <w:tab/>
      </w:r>
      <w:r w:rsidRPr="00475911">
        <w:rPr>
          <w:rFonts w:ascii="Centaur" w:eastAsia="Times New Roman" w:hAnsi="Centaur" w:cs="Times New Roman"/>
          <w:color w:val="000000"/>
          <w:sz w:val="24"/>
          <w:szCs w:val="24"/>
        </w:rPr>
        <w:t xml:space="preserve">Still, there are those who depart from </w:t>
      </w:r>
      <w:r w:rsidRPr="00876395">
        <w:rPr>
          <w:rFonts w:ascii="Centaur" w:eastAsia="Times New Roman" w:hAnsi="Centaur" w:cs="Times New Roman"/>
          <w:color w:val="000000"/>
          <w:sz w:val="24"/>
          <w:szCs w:val="24"/>
        </w:rPr>
        <w:t>the truthfulness of the Lord’s</w:t>
      </w:r>
      <w:r w:rsidRPr="00475911">
        <w:rPr>
          <w:rFonts w:ascii="Centaur" w:eastAsia="Times New Roman" w:hAnsi="Centaur" w:cs="Times New Roman"/>
          <w:color w:val="000000"/>
          <w:sz w:val="24"/>
          <w:szCs w:val="24"/>
        </w:rPr>
        <w:t xml:space="preserve"> church for self-serving comfort and ease. </w:t>
      </w:r>
      <w:r w:rsidRPr="00876395">
        <w:rPr>
          <w:rFonts w:ascii="Centaur" w:eastAsia="Times New Roman" w:hAnsi="Centaur" w:cs="Times New Roman"/>
          <w:color w:val="000000"/>
          <w:sz w:val="24"/>
          <w:szCs w:val="24"/>
        </w:rPr>
        <w:t xml:space="preserve"> </w:t>
      </w:r>
      <w:r w:rsidRPr="00475911">
        <w:rPr>
          <w:rFonts w:ascii="Centaur" w:eastAsia="Times New Roman" w:hAnsi="Centaur" w:cs="Times New Roman"/>
          <w:color w:val="000000"/>
          <w:sz w:val="24"/>
          <w:szCs w:val="24"/>
        </w:rPr>
        <w:t xml:space="preserve">At times, they find this comfort and ease within the confines of their own home and claim their occasional reading of scripture is just as profitable to them as attending services. </w:t>
      </w:r>
      <w:r w:rsidRPr="00876395">
        <w:rPr>
          <w:rFonts w:ascii="Centaur" w:eastAsia="Times New Roman" w:hAnsi="Centaur" w:cs="Times New Roman"/>
          <w:color w:val="000000"/>
          <w:sz w:val="24"/>
          <w:szCs w:val="24"/>
        </w:rPr>
        <w:t xml:space="preserve"> </w:t>
      </w:r>
      <w:r w:rsidRPr="00475911">
        <w:rPr>
          <w:rFonts w:ascii="Centaur" w:eastAsia="Times New Roman" w:hAnsi="Centaur" w:cs="Times New Roman"/>
          <w:color w:val="000000"/>
          <w:sz w:val="24"/>
          <w:szCs w:val="24"/>
        </w:rPr>
        <w:t>While</w:t>
      </w:r>
      <w:r w:rsidRPr="00876395">
        <w:rPr>
          <w:rFonts w:ascii="Centaur" w:eastAsia="Times New Roman" w:hAnsi="Centaur" w:cs="Times New Roman"/>
          <w:color w:val="000000"/>
          <w:sz w:val="24"/>
          <w:szCs w:val="24"/>
        </w:rPr>
        <w:t xml:space="preserve"> that may be truthful (it is </w:t>
      </w:r>
      <w:r w:rsidRPr="00475911">
        <w:rPr>
          <w:rFonts w:ascii="Centaur" w:eastAsia="Times New Roman" w:hAnsi="Centaur" w:cs="Times New Roman"/>
          <w:color w:val="000000"/>
          <w:sz w:val="24"/>
          <w:szCs w:val="24"/>
        </w:rPr>
        <w:t>just as profi</w:t>
      </w:r>
      <w:r w:rsidRPr="00876395">
        <w:rPr>
          <w:rFonts w:ascii="Centaur" w:eastAsia="Times New Roman" w:hAnsi="Centaur" w:cs="Times New Roman"/>
          <w:color w:val="000000"/>
          <w:sz w:val="24"/>
          <w:szCs w:val="24"/>
        </w:rPr>
        <w:t>table to them</w:t>
      </w:r>
      <w:r w:rsidRPr="00475911">
        <w:rPr>
          <w:rFonts w:ascii="Centaur" w:eastAsia="Times New Roman" w:hAnsi="Centaur" w:cs="Times New Roman"/>
          <w:color w:val="000000"/>
          <w:sz w:val="24"/>
          <w:szCs w:val="24"/>
        </w:rPr>
        <w:t xml:space="preserve">), they are still missing the </w:t>
      </w:r>
      <w:r w:rsidRPr="00876395">
        <w:rPr>
          <w:rFonts w:ascii="Centaur" w:eastAsia="Times New Roman" w:hAnsi="Centaur" w:cs="Times New Roman"/>
          <w:color w:val="000000"/>
          <w:sz w:val="24"/>
          <w:szCs w:val="24"/>
        </w:rPr>
        <w:t>fellowship of faithful brethren</w:t>
      </w:r>
      <w:r w:rsidRPr="00475911">
        <w:rPr>
          <w:rFonts w:ascii="Centaur" w:eastAsia="Times New Roman" w:hAnsi="Centaur" w:cs="Times New Roman"/>
          <w:color w:val="000000"/>
          <w:sz w:val="24"/>
          <w:szCs w:val="24"/>
        </w:rPr>
        <w:t xml:space="preserve"> and failing to be a part o</w:t>
      </w:r>
      <w:r w:rsidRPr="00876395">
        <w:rPr>
          <w:rFonts w:ascii="Centaur" w:eastAsia="Times New Roman" w:hAnsi="Centaur" w:cs="Times New Roman"/>
          <w:color w:val="000000"/>
          <w:sz w:val="24"/>
          <w:szCs w:val="24"/>
        </w:rPr>
        <w:t>f the exhortation, admonishment</w:t>
      </w:r>
      <w:r w:rsidRPr="00475911">
        <w:rPr>
          <w:rFonts w:ascii="Centaur" w:eastAsia="Times New Roman" w:hAnsi="Centaur" w:cs="Times New Roman"/>
          <w:color w:val="000000"/>
          <w:sz w:val="24"/>
          <w:szCs w:val="24"/>
        </w:rPr>
        <w:t xml:space="preserve"> and building up of one another in the most holy faith that is required of the faithful! </w:t>
      </w:r>
      <w:r w:rsidRPr="00876395">
        <w:rPr>
          <w:rFonts w:ascii="Centaur" w:eastAsia="Times New Roman" w:hAnsi="Centaur" w:cs="Times New Roman"/>
          <w:color w:val="000000"/>
          <w:sz w:val="24"/>
          <w:szCs w:val="24"/>
        </w:rPr>
        <w:t xml:space="preserve"> </w:t>
      </w:r>
      <w:r w:rsidRPr="00475911">
        <w:rPr>
          <w:rFonts w:ascii="Centaur" w:eastAsia="Times New Roman" w:hAnsi="Centaur" w:cs="Times New Roman"/>
          <w:color w:val="000000"/>
          <w:sz w:val="24"/>
          <w:szCs w:val="24"/>
        </w:rPr>
        <w:t xml:space="preserve">Their habitual absence is not only </w:t>
      </w:r>
      <w:r w:rsidR="00876395" w:rsidRPr="00475911">
        <w:rPr>
          <w:rFonts w:ascii="Centaur" w:eastAsia="Times New Roman" w:hAnsi="Centaur" w:cs="Times New Roman"/>
          <w:color w:val="000000"/>
          <w:sz w:val="24"/>
          <w:szCs w:val="24"/>
        </w:rPr>
        <w:t>conspicuous;</w:t>
      </w:r>
      <w:r w:rsidRPr="00475911">
        <w:rPr>
          <w:rFonts w:ascii="Centaur" w:eastAsia="Times New Roman" w:hAnsi="Centaur" w:cs="Times New Roman"/>
          <w:color w:val="000000"/>
          <w:sz w:val="24"/>
          <w:szCs w:val="24"/>
        </w:rPr>
        <w:t xml:space="preserve"> it is harmful to those who might still hold them in</w:t>
      </w:r>
      <w:r w:rsidRPr="00876395">
        <w:rPr>
          <w:rFonts w:ascii="Centaur" w:eastAsia="Times New Roman" w:hAnsi="Centaur" w:cs="Times New Roman"/>
          <w:color w:val="000000"/>
          <w:sz w:val="24"/>
          <w:szCs w:val="24"/>
        </w:rPr>
        <w:t xml:space="preserve"> </w:t>
      </w:r>
      <w:r w:rsidR="00F13732">
        <w:rPr>
          <w:rFonts w:ascii="Centaur" w:eastAsia="Times New Roman" w:hAnsi="Centaur" w:cs="Times New Roman"/>
          <w:color w:val="000000"/>
          <w:sz w:val="24"/>
          <w:szCs w:val="24"/>
        </w:rPr>
        <w:t xml:space="preserve">some admiration.  </w:t>
      </w:r>
      <w:r w:rsidRPr="00876395">
        <w:rPr>
          <w:rFonts w:ascii="Centaur" w:eastAsia="Times New Roman" w:hAnsi="Centaur" w:cs="Times New Roman"/>
          <w:color w:val="000000"/>
          <w:sz w:val="24"/>
          <w:szCs w:val="24"/>
        </w:rPr>
        <w:t>If they don’</w:t>
      </w:r>
      <w:r w:rsidRPr="00475911">
        <w:rPr>
          <w:rFonts w:ascii="Centaur" w:eastAsia="Times New Roman" w:hAnsi="Centaur" w:cs="Times New Roman"/>
          <w:color w:val="000000"/>
          <w:sz w:val="24"/>
          <w:szCs w:val="24"/>
        </w:rPr>
        <w:t xml:space="preserve">t have to be serious about their involvement with Christ and His church, why should their children, grandchildren, friends and neighbors? </w:t>
      </w:r>
      <w:r w:rsidRPr="00876395">
        <w:rPr>
          <w:rFonts w:ascii="Centaur" w:eastAsia="Times New Roman" w:hAnsi="Centaur" w:cs="Times New Roman"/>
          <w:color w:val="000000"/>
          <w:sz w:val="24"/>
          <w:szCs w:val="24"/>
        </w:rPr>
        <w:t xml:space="preserve"> </w:t>
      </w:r>
      <w:r w:rsidRPr="00475911">
        <w:rPr>
          <w:rFonts w:ascii="Centaur" w:eastAsia="Times New Roman" w:hAnsi="Centaur" w:cs="Times New Roman"/>
          <w:color w:val="000000"/>
          <w:sz w:val="24"/>
          <w:szCs w:val="24"/>
        </w:rPr>
        <w:t>Is it any wonder why apathy is so rampant?</w:t>
      </w:r>
    </w:p>
    <w:p w:rsidR="00475911" w:rsidRPr="00475911" w:rsidRDefault="00475911" w:rsidP="00876395">
      <w:pPr>
        <w:pBdr>
          <w:top w:val="thinThickSmallGap" w:sz="24" w:space="1" w:color="CC9900"/>
          <w:left w:val="thinThickSmallGap" w:sz="24" w:space="4" w:color="CC9900"/>
          <w:bottom w:val="thickThinSmallGap" w:sz="24" w:space="1" w:color="CC9900"/>
          <w:right w:val="thickThinSmallGap" w:sz="24" w:space="4" w:color="CC9900"/>
        </w:pBdr>
        <w:shd w:val="clear" w:color="auto" w:fill="FFFCF3"/>
        <w:spacing w:after="0" w:line="235" w:lineRule="atLeast"/>
        <w:jc w:val="both"/>
        <w:rPr>
          <w:rFonts w:ascii="Centaur" w:eastAsia="Times New Roman" w:hAnsi="Centaur" w:cs="Calibri"/>
          <w:color w:val="000000"/>
          <w:sz w:val="24"/>
          <w:szCs w:val="24"/>
        </w:rPr>
      </w:pPr>
      <w:r w:rsidRPr="00876395">
        <w:rPr>
          <w:rFonts w:ascii="Centaur" w:eastAsia="Times New Roman" w:hAnsi="Centaur" w:cs="Times New Roman"/>
          <w:color w:val="000000"/>
          <w:sz w:val="24"/>
          <w:szCs w:val="24"/>
        </w:rPr>
        <w:tab/>
      </w:r>
      <w:r w:rsidRPr="00475911">
        <w:rPr>
          <w:rFonts w:ascii="Centaur" w:eastAsia="Times New Roman" w:hAnsi="Centaur" w:cs="Times New Roman"/>
          <w:color w:val="000000"/>
          <w:sz w:val="24"/>
          <w:szCs w:val="24"/>
        </w:rPr>
        <w:t xml:space="preserve">Yet let these souls get sick, or suffer the pains of death in their family: who </w:t>
      </w:r>
      <w:r w:rsidR="00F13732">
        <w:rPr>
          <w:rFonts w:ascii="Centaur" w:eastAsia="Times New Roman" w:hAnsi="Centaur" w:cs="Times New Roman"/>
          <w:color w:val="000000"/>
          <w:sz w:val="24"/>
          <w:szCs w:val="24"/>
        </w:rPr>
        <w:t xml:space="preserve">do they tend to contact?  </w:t>
      </w:r>
      <w:r w:rsidRPr="00876395">
        <w:rPr>
          <w:rFonts w:ascii="Centaur" w:eastAsia="Times New Roman" w:hAnsi="Centaur" w:cs="Times New Roman"/>
          <w:color w:val="000000"/>
          <w:sz w:val="24"/>
          <w:szCs w:val="24"/>
        </w:rPr>
        <w:t>That’s rig</w:t>
      </w:r>
      <w:r w:rsidR="00F13732">
        <w:rPr>
          <w:rFonts w:ascii="Centaur" w:eastAsia="Times New Roman" w:hAnsi="Centaur" w:cs="Times New Roman"/>
          <w:color w:val="000000"/>
          <w:sz w:val="24"/>
          <w:szCs w:val="24"/>
        </w:rPr>
        <w:t>ht - the</w:t>
      </w:r>
      <w:r w:rsidRPr="00876395">
        <w:rPr>
          <w:rFonts w:ascii="Centaur" w:eastAsia="Times New Roman" w:hAnsi="Centaur" w:cs="Times New Roman"/>
          <w:color w:val="000000"/>
          <w:sz w:val="24"/>
          <w:szCs w:val="24"/>
        </w:rPr>
        <w:t xml:space="preserve"> very ones they’ve left</w:t>
      </w:r>
      <w:r w:rsidRPr="00475911">
        <w:rPr>
          <w:rFonts w:ascii="Centaur" w:eastAsia="Times New Roman" w:hAnsi="Centaur" w:cs="Times New Roman"/>
          <w:color w:val="000000"/>
          <w:sz w:val="24"/>
          <w:szCs w:val="24"/>
        </w:rPr>
        <w:t xml:space="preserve"> for some ridiculous cause that had nothing to do with faithful service to God! </w:t>
      </w:r>
      <w:r w:rsidRPr="00876395">
        <w:rPr>
          <w:rFonts w:ascii="Centaur" w:eastAsia="Times New Roman" w:hAnsi="Centaur" w:cs="Times New Roman"/>
          <w:color w:val="000000"/>
          <w:sz w:val="24"/>
          <w:szCs w:val="24"/>
        </w:rPr>
        <w:t xml:space="preserve"> </w:t>
      </w:r>
      <w:r w:rsidRPr="00475911">
        <w:rPr>
          <w:rFonts w:ascii="Centaur" w:eastAsia="Times New Roman" w:hAnsi="Centaur" w:cs="Times New Roman"/>
          <w:color w:val="000000"/>
          <w:sz w:val="24"/>
          <w:szCs w:val="24"/>
        </w:rPr>
        <w:t>Could t</w:t>
      </w:r>
      <w:r w:rsidRPr="00876395">
        <w:rPr>
          <w:rFonts w:ascii="Centaur" w:eastAsia="Times New Roman" w:hAnsi="Centaur" w:cs="Times New Roman"/>
          <w:color w:val="000000"/>
          <w:sz w:val="24"/>
          <w:szCs w:val="24"/>
        </w:rPr>
        <w:t xml:space="preserve">hese times be similar to Amos’ cry of </w:t>
      </w:r>
      <w:r w:rsidRPr="00876395">
        <w:rPr>
          <w:rFonts w:ascii="Centaur" w:eastAsia="Times New Roman" w:hAnsi="Centaur" w:cs="Times New Roman"/>
          <w:b/>
          <w:color w:val="CC9900"/>
          <w:sz w:val="24"/>
          <w:szCs w:val="24"/>
        </w:rPr>
        <w:t>Amos 4:6-</w:t>
      </w:r>
      <w:r w:rsidRPr="00475911">
        <w:rPr>
          <w:rFonts w:ascii="Centaur" w:eastAsia="Times New Roman" w:hAnsi="Centaur" w:cs="Times New Roman"/>
          <w:b/>
          <w:color w:val="CC9900"/>
          <w:sz w:val="24"/>
          <w:szCs w:val="24"/>
        </w:rPr>
        <w:t>11</w:t>
      </w:r>
      <w:r w:rsidR="00876395" w:rsidRPr="00876395">
        <w:rPr>
          <w:rFonts w:ascii="Centaur" w:eastAsia="Times New Roman" w:hAnsi="Centaur" w:cs="Times New Roman"/>
          <w:color w:val="000000"/>
          <w:sz w:val="24"/>
          <w:szCs w:val="24"/>
        </w:rPr>
        <w:t xml:space="preserve">? God answered, </w:t>
      </w:r>
      <w:r w:rsidR="00876395" w:rsidRPr="00876395">
        <w:rPr>
          <w:rFonts w:ascii="Centaur" w:eastAsia="Times New Roman" w:hAnsi="Centaur" w:cs="Times New Roman"/>
          <w:b/>
          <w:i/>
          <w:color w:val="CC9900"/>
          <w:sz w:val="24"/>
          <w:szCs w:val="24"/>
        </w:rPr>
        <w:t>“</w:t>
      </w:r>
      <w:r w:rsidRPr="00475911">
        <w:rPr>
          <w:rFonts w:ascii="Centaur" w:eastAsia="Times New Roman" w:hAnsi="Centaur" w:cs="Times New Roman"/>
          <w:b/>
          <w:i/>
          <w:color w:val="CC9900"/>
          <w:sz w:val="24"/>
          <w:szCs w:val="24"/>
        </w:rPr>
        <w:t xml:space="preserve">Therefore thus will I do unto thee, oh Israel: and because I will do this unto thee, prepare to meet thy God, O Israel. </w:t>
      </w:r>
      <w:r w:rsidR="00876395" w:rsidRPr="00876395">
        <w:rPr>
          <w:rFonts w:ascii="Centaur" w:eastAsia="Times New Roman" w:hAnsi="Centaur" w:cs="Times New Roman"/>
          <w:b/>
          <w:i/>
          <w:color w:val="CC9900"/>
          <w:sz w:val="24"/>
          <w:szCs w:val="24"/>
        </w:rPr>
        <w:t xml:space="preserve"> </w:t>
      </w:r>
      <w:r w:rsidRPr="00475911">
        <w:rPr>
          <w:rFonts w:ascii="Centaur" w:eastAsia="Times New Roman" w:hAnsi="Centaur" w:cs="Times New Roman"/>
          <w:b/>
          <w:i/>
          <w:color w:val="CC9900"/>
          <w:sz w:val="24"/>
          <w:szCs w:val="24"/>
        </w:rPr>
        <w:t xml:space="preserve">For, lo, He that formeth the mountains, and createth the wind, and declareth unto man what is his thought, that maketh the morning darkness, and treadeth upon the high places of the earth, The Lord, </w:t>
      </w:r>
      <w:r w:rsidR="00876395" w:rsidRPr="00876395">
        <w:rPr>
          <w:rFonts w:ascii="Centaur" w:eastAsia="Times New Roman" w:hAnsi="Centaur" w:cs="Times New Roman"/>
          <w:b/>
          <w:i/>
          <w:color w:val="CC9900"/>
          <w:sz w:val="24"/>
          <w:szCs w:val="24"/>
        </w:rPr>
        <w:t>The God of hosts, is His name.”</w:t>
      </w:r>
      <w:r w:rsidR="00F13732">
        <w:rPr>
          <w:rFonts w:ascii="Centaur" w:eastAsia="Times New Roman" w:hAnsi="Centaur" w:cs="Times New Roman"/>
          <w:b/>
          <w:i/>
          <w:color w:val="CC9900"/>
          <w:sz w:val="24"/>
          <w:szCs w:val="24"/>
        </w:rPr>
        <w:t xml:space="preserve"> </w:t>
      </w:r>
      <w:r w:rsidRPr="00475911">
        <w:rPr>
          <w:rFonts w:ascii="Centaur" w:eastAsia="Times New Roman" w:hAnsi="Centaur" w:cs="Times New Roman"/>
          <w:sz w:val="24"/>
          <w:szCs w:val="24"/>
        </w:rPr>
        <w:t>(</w:t>
      </w:r>
      <w:r w:rsidR="00876395" w:rsidRPr="00876395">
        <w:rPr>
          <w:rFonts w:ascii="Centaur" w:eastAsia="Times New Roman" w:hAnsi="Centaur" w:cs="Times New Roman"/>
          <w:b/>
          <w:color w:val="CC9900"/>
          <w:sz w:val="24"/>
          <w:szCs w:val="24"/>
        </w:rPr>
        <w:t>Amos 4:12-</w:t>
      </w:r>
      <w:r w:rsidRPr="00475911">
        <w:rPr>
          <w:rFonts w:ascii="Centaur" w:eastAsia="Times New Roman" w:hAnsi="Centaur" w:cs="Times New Roman"/>
          <w:b/>
          <w:color w:val="CC9900"/>
          <w:sz w:val="24"/>
          <w:szCs w:val="24"/>
        </w:rPr>
        <w:t>13</w:t>
      </w:r>
      <w:r w:rsidRPr="00475911">
        <w:rPr>
          <w:rFonts w:ascii="Centaur" w:eastAsia="Times New Roman" w:hAnsi="Centaur" w:cs="Times New Roman"/>
          <w:color w:val="000000"/>
          <w:sz w:val="24"/>
          <w:szCs w:val="24"/>
        </w:rPr>
        <w:t>)</w:t>
      </w:r>
      <w:r w:rsidR="00876395" w:rsidRPr="00876395">
        <w:rPr>
          <w:rFonts w:ascii="Centaur" w:eastAsia="Times New Roman" w:hAnsi="Centaur" w:cs="Times New Roman"/>
          <w:color w:val="000000"/>
          <w:sz w:val="24"/>
          <w:szCs w:val="24"/>
        </w:rPr>
        <w:t xml:space="preserve">. </w:t>
      </w:r>
      <w:r w:rsidRPr="00475911">
        <w:rPr>
          <w:rFonts w:ascii="Centaur" w:eastAsia="Times New Roman" w:hAnsi="Centaur" w:cs="Times New Roman"/>
          <w:color w:val="000000"/>
          <w:sz w:val="24"/>
          <w:szCs w:val="24"/>
        </w:rPr>
        <w:t xml:space="preserve"> If a soul doesn</w:t>
      </w:r>
      <w:r w:rsidR="00876395" w:rsidRPr="00876395">
        <w:rPr>
          <w:rFonts w:ascii="Centaur" w:eastAsia="Times New Roman" w:hAnsi="Centaur" w:cs="Times New Roman"/>
          <w:color w:val="000000"/>
          <w:sz w:val="24"/>
          <w:szCs w:val="24"/>
        </w:rPr>
        <w:t xml:space="preserve">’t want God when things are </w:t>
      </w:r>
      <w:r w:rsidRPr="00475911">
        <w:rPr>
          <w:rFonts w:ascii="Centaur" w:eastAsia="Times New Roman" w:hAnsi="Centaur" w:cs="Times New Roman"/>
          <w:color w:val="000000"/>
          <w:sz w:val="24"/>
          <w:szCs w:val="24"/>
        </w:rPr>
        <w:t>goo</w:t>
      </w:r>
      <w:r w:rsidR="00876395" w:rsidRPr="00876395">
        <w:rPr>
          <w:rFonts w:ascii="Centaur" w:eastAsia="Times New Roman" w:hAnsi="Centaur" w:cs="Times New Roman"/>
          <w:color w:val="000000"/>
          <w:sz w:val="24"/>
          <w:szCs w:val="24"/>
        </w:rPr>
        <w:t xml:space="preserve">d </w:t>
      </w:r>
      <w:r w:rsidRPr="00475911">
        <w:rPr>
          <w:rFonts w:ascii="Centaur" w:eastAsia="Times New Roman" w:hAnsi="Centaur" w:cs="Times New Roman"/>
          <w:color w:val="000000"/>
          <w:sz w:val="24"/>
          <w:szCs w:val="24"/>
        </w:rPr>
        <w:t>by man</w:t>
      </w:r>
      <w:r w:rsidR="00876395" w:rsidRPr="00876395">
        <w:rPr>
          <w:rFonts w:ascii="Centaur" w:eastAsia="Times New Roman" w:hAnsi="Centaur" w:cs="Times New Roman"/>
          <w:color w:val="000000"/>
          <w:sz w:val="24"/>
          <w:szCs w:val="24"/>
        </w:rPr>
        <w:t>’</w:t>
      </w:r>
      <w:r w:rsidRPr="00475911">
        <w:rPr>
          <w:rFonts w:ascii="Centaur" w:eastAsia="Times New Roman" w:hAnsi="Centaur" w:cs="Times New Roman"/>
          <w:color w:val="000000"/>
          <w:sz w:val="24"/>
          <w:szCs w:val="24"/>
        </w:rPr>
        <w:t>s</w:t>
      </w:r>
      <w:r w:rsidR="00876395" w:rsidRPr="00876395">
        <w:rPr>
          <w:rFonts w:ascii="Centaur" w:eastAsia="Times New Roman" w:hAnsi="Centaur" w:cs="Times New Roman"/>
          <w:color w:val="000000"/>
          <w:sz w:val="24"/>
          <w:szCs w:val="24"/>
        </w:rPr>
        <w:t xml:space="preserve"> standard, why does man think he deserves </w:t>
      </w:r>
      <w:r w:rsidRPr="00475911">
        <w:rPr>
          <w:rFonts w:ascii="Centaur" w:eastAsia="Times New Roman" w:hAnsi="Centaur" w:cs="Times New Roman"/>
          <w:color w:val="000000"/>
          <w:sz w:val="24"/>
          <w:szCs w:val="24"/>
        </w:rPr>
        <w:t>Go</w:t>
      </w:r>
      <w:r w:rsidR="00876395" w:rsidRPr="00876395">
        <w:rPr>
          <w:rFonts w:ascii="Centaur" w:eastAsia="Times New Roman" w:hAnsi="Centaur" w:cs="Times New Roman"/>
          <w:color w:val="000000"/>
          <w:sz w:val="24"/>
          <w:szCs w:val="24"/>
        </w:rPr>
        <w:t>d when things go wrong in man’</w:t>
      </w:r>
      <w:r w:rsidRPr="00475911">
        <w:rPr>
          <w:rFonts w:ascii="Centaur" w:eastAsia="Times New Roman" w:hAnsi="Centaur" w:cs="Times New Roman"/>
          <w:color w:val="000000"/>
          <w:sz w:val="24"/>
          <w:szCs w:val="24"/>
        </w:rPr>
        <w:t>s life?</w:t>
      </w:r>
    </w:p>
    <w:p w:rsidR="005D64DF" w:rsidRPr="00876395" w:rsidRDefault="00876395" w:rsidP="00876395">
      <w:pPr>
        <w:pBdr>
          <w:top w:val="thinThickSmallGap" w:sz="24" w:space="1" w:color="CC9900"/>
          <w:left w:val="thinThickSmallGap" w:sz="24" w:space="4" w:color="CC9900"/>
          <w:bottom w:val="thickThinSmallGap" w:sz="24" w:space="1" w:color="CC9900"/>
          <w:right w:val="thickThinSmallGap" w:sz="24" w:space="4" w:color="CC9900"/>
        </w:pBdr>
        <w:shd w:val="clear" w:color="auto" w:fill="FFFCF3"/>
        <w:spacing w:after="0" w:line="235" w:lineRule="atLeast"/>
        <w:jc w:val="both"/>
        <w:rPr>
          <w:rFonts w:ascii="Centaur" w:hAnsi="Centaur"/>
        </w:rPr>
      </w:pPr>
      <w:r w:rsidRPr="00876395">
        <w:rPr>
          <w:rFonts w:ascii="Centaur" w:eastAsia="Times New Roman" w:hAnsi="Centaur" w:cs="Times New Roman"/>
          <w:color w:val="000000"/>
          <w:sz w:val="24"/>
          <w:szCs w:val="24"/>
        </w:rPr>
        <w:tab/>
        <w:t xml:space="preserve">God still desires to save us!  </w:t>
      </w:r>
      <w:r w:rsidR="00475911" w:rsidRPr="00475911">
        <w:rPr>
          <w:rFonts w:ascii="Centaur" w:eastAsia="Times New Roman" w:hAnsi="Centaur" w:cs="Times New Roman"/>
          <w:color w:val="000000"/>
          <w:sz w:val="24"/>
          <w:szCs w:val="24"/>
        </w:rPr>
        <w:t>But that salva</w:t>
      </w:r>
      <w:r w:rsidRPr="00876395">
        <w:rPr>
          <w:rFonts w:ascii="Centaur" w:eastAsia="Times New Roman" w:hAnsi="Centaur" w:cs="Times New Roman"/>
          <w:color w:val="000000"/>
          <w:sz w:val="24"/>
          <w:szCs w:val="24"/>
        </w:rPr>
        <w:t xml:space="preserve">tion is granted by obedience to His </w:t>
      </w:r>
      <w:r w:rsidR="00475911" w:rsidRPr="00475911">
        <w:rPr>
          <w:rFonts w:ascii="Centaur" w:eastAsia="Times New Roman" w:hAnsi="Centaur" w:cs="Times New Roman"/>
          <w:color w:val="000000"/>
          <w:sz w:val="24"/>
          <w:szCs w:val="24"/>
        </w:rPr>
        <w:t>commandments, </w:t>
      </w:r>
      <w:r w:rsidR="00475911" w:rsidRPr="00475911">
        <w:rPr>
          <w:rFonts w:ascii="Centaur" w:eastAsia="Times New Roman" w:hAnsi="Centaur" w:cs="Times New Roman"/>
          <w:bCs/>
          <w:iCs/>
          <w:color w:val="000000"/>
          <w:sz w:val="24"/>
          <w:szCs w:val="24"/>
        </w:rPr>
        <w:t>not our wishes or standards.</w:t>
      </w:r>
      <w:r w:rsidR="00475911" w:rsidRPr="00475911">
        <w:rPr>
          <w:rFonts w:ascii="Centaur" w:eastAsia="Times New Roman" w:hAnsi="Centaur" w:cs="Arial"/>
          <w:b/>
          <w:bCs/>
          <w:i/>
          <w:iCs/>
          <w:color w:val="000000"/>
          <w:sz w:val="24"/>
          <w:szCs w:val="24"/>
        </w:rPr>
        <w:t> </w:t>
      </w:r>
      <w:r w:rsidRPr="00876395">
        <w:rPr>
          <w:rFonts w:ascii="Centaur" w:eastAsia="Times New Roman" w:hAnsi="Centaur" w:cs="Times New Roman"/>
          <w:color w:val="000000"/>
          <w:sz w:val="24"/>
          <w:szCs w:val="24"/>
        </w:rPr>
        <w:t xml:space="preserve"> </w:t>
      </w:r>
      <w:r w:rsidR="00475911" w:rsidRPr="00475911">
        <w:rPr>
          <w:rFonts w:ascii="Centaur" w:eastAsia="Times New Roman" w:hAnsi="Centaur" w:cs="Times New Roman"/>
          <w:color w:val="000000"/>
          <w:sz w:val="24"/>
          <w:szCs w:val="24"/>
        </w:rPr>
        <w:t>In fact, when we obey God, our old man of sin ceases to exist (</w:t>
      </w:r>
      <w:r w:rsidR="00475911" w:rsidRPr="00475911">
        <w:rPr>
          <w:rFonts w:ascii="Centaur" w:eastAsia="Times New Roman" w:hAnsi="Centaur" w:cs="Times New Roman"/>
          <w:b/>
          <w:color w:val="CC9900"/>
          <w:sz w:val="24"/>
          <w:szCs w:val="24"/>
        </w:rPr>
        <w:t>Colossians 3:1-4; Galatians 2:20; Romans 6:1-6</w:t>
      </w:r>
      <w:r w:rsidR="00475911" w:rsidRPr="00475911">
        <w:rPr>
          <w:rFonts w:ascii="Centaur" w:eastAsia="Times New Roman" w:hAnsi="Centaur" w:cs="Times New Roman"/>
          <w:color w:val="000000"/>
          <w:sz w:val="24"/>
          <w:szCs w:val="24"/>
        </w:rPr>
        <w:t>; et al) and our life becomes tha</w:t>
      </w:r>
      <w:r w:rsidRPr="00876395">
        <w:rPr>
          <w:rFonts w:ascii="Centaur" w:eastAsia="Times New Roman" w:hAnsi="Centaur" w:cs="Times New Roman"/>
          <w:color w:val="000000"/>
          <w:sz w:val="24"/>
          <w:szCs w:val="24"/>
        </w:rPr>
        <w:t xml:space="preserve">t of Christ Jesus in us (ibid.).  </w:t>
      </w:r>
      <w:r w:rsidR="00475911" w:rsidRPr="00475911">
        <w:rPr>
          <w:rFonts w:ascii="Centaur" w:eastAsia="Times New Roman" w:hAnsi="Centaur" w:cs="Times New Roman"/>
          <w:color w:val="000000"/>
          <w:sz w:val="24"/>
          <w:szCs w:val="24"/>
        </w:rPr>
        <w:t xml:space="preserve">To change this in any fashion is to reject God for our own selfish desires. </w:t>
      </w:r>
      <w:r w:rsidRPr="00876395">
        <w:rPr>
          <w:rFonts w:ascii="Centaur" w:eastAsia="Times New Roman" w:hAnsi="Centaur" w:cs="Times New Roman"/>
          <w:color w:val="000000"/>
          <w:sz w:val="24"/>
          <w:szCs w:val="24"/>
        </w:rPr>
        <w:t xml:space="preserve"> </w:t>
      </w:r>
      <w:r w:rsidR="00475911" w:rsidRPr="00475911">
        <w:rPr>
          <w:rFonts w:ascii="Centaur" w:eastAsia="Times New Roman" w:hAnsi="Centaur" w:cs="Times New Roman"/>
          <w:color w:val="000000"/>
          <w:sz w:val="24"/>
          <w:szCs w:val="24"/>
        </w:rPr>
        <w:t>While God consistently tries to call us back to Him, all too man</w:t>
      </w:r>
      <w:r w:rsidRPr="00876395">
        <w:rPr>
          <w:rFonts w:ascii="Centaur" w:eastAsia="Times New Roman" w:hAnsi="Centaur" w:cs="Times New Roman"/>
          <w:color w:val="000000"/>
          <w:sz w:val="24"/>
          <w:szCs w:val="24"/>
        </w:rPr>
        <w:t xml:space="preserve">y remain guilty and He says, </w:t>
      </w:r>
      <w:r w:rsidRPr="00876395">
        <w:rPr>
          <w:rFonts w:ascii="Centaur" w:eastAsia="Times New Roman" w:hAnsi="Centaur" w:cs="Times New Roman"/>
          <w:b/>
          <w:i/>
          <w:color w:val="CC9900"/>
          <w:sz w:val="24"/>
          <w:szCs w:val="24"/>
        </w:rPr>
        <w:t>“Yet have ye not returned</w:t>
      </w:r>
      <w:r w:rsidRPr="00876395">
        <w:rPr>
          <w:rFonts w:ascii="Centaur" w:eastAsia="Times New Roman" w:hAnsi="Centaur" w:cs="Times New Roman"/>
          <w:i/>
          <w:color w:val="CC9900"/>
          <w:sz w:val="24"/>
          <w:szCs w:val="24"/>
        </w:rPr>
        <w:t>.”</w:t>
      </w:r>
      <w:r w:rsidR="00475911" w:rsidRPr="00475911">
        <w:rPr>
          <w:rFonts w:ascii="Centaur" w:eastAsia="Times New Roman" w:hAnsi="Centaur" w:cs="Centaur"/>
          <w:i/>
          <w:color w:val="CC9900"/>
          <w:sz w:val="24"/>
          <w:szCs w:val="24"/>
        </w:rPr>
        <w:t></w:t>
      </w:r>
      <w:r w:rsidRPr="00876395">
        <w:rPr>
          <w:rFonts w:ascii="Centaur" w:hAnsi="Centaur"/>
        </w:rPr>
        <w:t xml:space="preserve">    </w:t>
      </w:r>
      <w:r w:rsidRPr="00876395">
        <w:rPr>
          <w:rFonts w:ascii="Centaur" w:hAnsi="Centaur"/>
          <w:b/>
        </w:rPr>
        <w:t>Mike Davis / Mike’s Musings</w:t>
      </w:r>
    </w:p>
    <w:sectPr w:rsidR="005D64DF" w:rsidRPr="00876395" w:rsidSect="00876395">
      <w:pgSz w:w="12240" w:h="15840"/>
      <w:pgMar w:top="720" w:right="1440" w:bottom="82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911"/>
    <w:rsid w:val="00475911"/>
    <w:rsid w:val="005D64DF"/>
    <w:rsid w:val="00876395"/>
    <w:rsid w:val="00F13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211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727</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cp:lastPrinted>2019-08-16T18:40:00Z</cp:lastPrinted>
  <dcterms:created xsi:type="dcterms:W3CDTF">2019-08-16T18:16:00Z</dcterms:created>
  <dcterms:modified xsi:type="dcterms:W3CDTF">2019-08-16T18:45:00Z</dcterms:modified>
</cp:coreProperties>
</file>