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52FD" w14:textId="77777777" w:rsidR="009F6B9F" w:rsidRDefault="009F6B9F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67259D0D" w14:textId="77777777" w:rsidR="007A6697" w:rsidRDefault="007A6697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06E27F7D" w14:textId="77777777" w:rsidR="007A6697" w:rsidRPr="007A6697" w:rsidRDefault="007A6697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487F787E" w14:textId="3F57D2CE" w:rsidR="009F6B9F" w:rsidRPr="007A6697" w:rsidRDefault="009F6B9F" w:rsidP="009F6B9F">
      <w:pPr>
        <w:spacing w:after="0" w:line="240" w:lineRule="auto"/>
        <w:jc w:val="center"/>
        <w:rPr>
          <w:rFonts w:ascii="Calisto MT" w:eastAsia="Calibri" w:hAnsi="Calisto MT" w:cs="Aptos Serif"/>
          <w:b/>
          <w:bCs/>
          <w:color w:val="7030A0"/>
          <w:kern w:val="2"/>
          <w:sz w:val="48"/>
          <w:szCs w:val="48"/>
          <w:u w:val="single"/>
          <w14:ligatures w14:val="standardContextual"/>
        </w:rPr>
      </w:pPr>
      <w:r w:rsidRPr="007A6697">
        <w:rPr>
          <w:rFonts w:ascii="Calisto MT" w:eastAsia="Calibri" w:hAnsi="Calisto MT" w:cs="Aptos Serif"/>
          <w:b/>
          <w:bCs/>
          <w:color w:val="7030A0"/>
          <w:kern w:val="2"/>
          <w:sz w:val="48"/>
          <w:szCs w:val="48"/>
          <w:u w:val="single"/>
          <w14:ligatures w14:val="standardContextual"/>
        </w:rPr>
        <w:t>T</w:t>
      </w:r>
      <w:r w:rsidRPr="007A6697">
        <w:rPr>
          <w:rFonts w:ascii="Calisto MT" w:eastAsia="Calibri" w:hAnsi="Calisto MT" w:cs="Aptos Serif"/>
          <w:b/>
          <w:bCs/>
          <w:color w:val="7030A0"/>
          <w:kern w:val="2"/>
          <w:sz w:val="48"/>
          <w:szCs w:val="48"/>
          <w:u w:val="single"/>
          <w14:ligatures w14:val="standardContextual"/>
        </w:rPr>
        <w:t>he Judgment</w:t>
      </w:r>
    </w:p>
    <w:p w14:paraId="3D9B82DE" w14:textId="76ACA5E5" w:rsidR="009F6B9F" w:rsidRPr="007A6697" w:rsidRDefault="009F6B9F" w:rsidP="009F6B9F">
      <w:pPr>
        <w:spacing w:after="0" w:line="240" w:lineRule="auto"/>
        <w:jc w:val="center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 w:rsidRPr="007A6697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Carey Scott</w:t>
      </w:r>
      <w:r w:rsidRPr="007A6697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– Poudre Valley e-bulletin</w:t>
      </w:r>
    </w:p>
    <w:p w14:paraId="11F859C4" w14:textId="77777777" w:rsidR="009F6B9F" w:rsidRPr="009F6B9F" w:rsidRDefault="009F6B9F" w:rsidP="009F6B9F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</w:p>
    <w:p w14:paraId="3840F1A4" w14:textId="21070441" w:rsidR="009F6B9F" w:rsidRPr="009F6B9F" w:rsidRDefault="009F6B9F" w:rsidP="009F6B9F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There are many teachings about the final judgment.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Some teach there will be no judgment at all.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Most people believe this because the evidence of their lives shows no concern for a judgment.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Some think that it is going on now.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In a way</w:t>
      </w:r>
      <w:r w:rsidR="007A6697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,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they are correct because everything we do affects our final judgment, and then the day of the Lord will be more of a sentencing or declaration day than one of judgment (as we understand the word).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A few people teach that the judgment has already passed, and this teaching confuses people.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If there is no judgment to come, why do people live by strict rules and try to convert people to their beliefs?</w:t>
      </w:r>
    </w:p>
    <w:p w14:paraId="436A2D17" w14:textId="435B904C" w:rsidR="009F6B9F" w:rsidRPr="009F6B9F" w:rsidRDefault="009F6B9F" w:rsidP="009F6B9F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Despite all the error and false teaching about the final judgment day, we must recognize that the Bible is certain of its coming.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Wicked angels are awaiting judgment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2 Peter 2:4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There are passages all through the pages of the Bible that speak of a final judgment.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The wicked need to fear the judgment because the wrath of God will be upon them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Romans 2:8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), but the righteous look forward to that great day when God will reward them with eternal life in heaven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Romans 2:7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).</w:t>
      </w:r>
    </w:p>
    <w:p w14:paraId="350FD69C" w14:textId="45CBB1E1" w:rsidR="009F6B9F" w:rsidRPr="009F6B9F" w:rsidRDefault="009F6B9F" w:rsidP="009F6B9F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We do not know when this will take place for only God knows that time, we can be assured of this from the pages of the Bibl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e: a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ll will die and after that each will face their judgment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Hebrews 9:27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This final judgment will come unexpectantly, like a thief in the night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Matthew 24:36; 2 Peter 3:10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Acts 17:30-31</w:t>
      </w:r>
      <w:r w:rsidRPr="009F6B9F">
        <w:rPr>
          <w:rFonts w:ascii="Calisto MT" w:eastAsia="Calibri" w:hAnsi="Calisto MT" w:cs="Aptos Serif"/>
          <w:color w:val="7030A0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tells us that God has appointed A DAY in which He will judge the world.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Everyone will be judged.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Almighty God will judge each individual.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The standard of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j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udgment will be the life that was lived and the actions of the person living that life.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Jesus Christ will be the great Judge.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God will judge the earth through Christ.</w:t>
      </w:r>
    </w:p>
    <w:p w14:paraId="76ACE60C" w14:textId="5FFD6ED1" w:rsidR="009F6B9F" w:rsidRPr="009F6B9F" w:rsidRDefault="009F6B9F" w:rsidP="009F6B9F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We also know that God keeps records in heaven.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He writes down the names of the righteous into the Lamb’s Book Of Life, and </w:t>
      </w:r>
      <w:r w:rsidR="007A6697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H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e also records the names of those who rebel against Him.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Here are some of the things for which we will be judged: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o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ur thoughts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Proverbs 23:7; 2 Corinthians 10:5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);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s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ecret things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Romans 2:6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);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e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very work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Ecclesiastes 12:13-14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);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o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ur words (</w:t>
      </w:r>
      <w:r w:rsidRPr="009F6B9F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Matthew 12:36-37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); </w:t>
      </w:r>
      <w:r w:rsidR="007A6697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a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ll we have done (</w:t>
      </w:r>
      <w:r w:rsidRPr="007A6697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1 John 3:4; Galatians 6:7-8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); and what we have failed to do (</w:t>
      </w:r>
      <w:r w:rsidRPr="007A6697">
        <w:rPr>
          <w:rFonts w:ascii="Calisto MT" w:eastAsia="Calibri" w:hAnsi="Calisto MT" w:cs="Aptos Serif"/>
          <w:b/>
          <w:bCs/>
          <w:color w:val="7030A0"/>
          <w:kern w:val="2"/>
          <w:sz w:val="24"/>
          <w:szCs w:val="24"/>
          <w14:ligatures w14:val="standardContextual"/>
        </w:rPr>
        <w:t>James 4:17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). </w:t>
      </w:r>
      <w:r w:rsidR="007A6697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This last one should be the most sobering thought that comes into our mind every day we live.</w:t>
      </w:r>
    </w:p>
    <w:p w14:paraId="66AE4E8A" w14:textId="6DDF0D1D" w:rsidR="00BF66F6" w:rsidRPr="009F6B9F" w:rsidRDefault="007A6697" w:rsidP="009F6B9F">
      <w:pPr>
        <w:spacing w:after="0" w:line="240" w:lineRule="auto"/>
        <w:jc w:val="both"/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</w:pP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ab/>
      </w:r>
      <w:r w:rsidR="009F6B9F"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We know that God’s judgment will be true, just, righteous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="009F6B9F"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and everybody will be treated fairly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,</w:t>
      </w:r>
      <w:r w:rsidR="009F6B9F"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justly and will get what they deserve.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="009F6B9F"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There will be no appeals process, because there will be no error in judgment by the perfect God. 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 xml:space="preserve"> </w:t>
      </w:r>
      <w:r w:rsidR="009F6B9F" w:rsidRPr="009F6B9F"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Prepare to meet thy God</w:t>
      </w:r>
      <w:r>
        <w:rPr>
          <w:rFonts w:ascii="Calisto MT" w:eastAsia="Calibri" w:hAnsi="Calisto MT" w:cs="Aptos Serif"/>
          <w:kern w:val="2"/>
          <w:sz w:val="24"/>
          <w:szCs w:val="24"/>
          <w14:ligatures w14:val="standardContextual"/>
        </w:rPr>
        <w:t>!</w:t>
      </w:r>
    </w:p>
    <w:sectPr w:rsidR="00BF66F6" w:rsidRPr="009F6B9F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DC56" w14:textId="77777777" w:rsidR="00A521E9" w:rsidRDefault="00A521E9" w:rsidP="00335EF8">
      <w:pPr>
        <w:spacing w:after="0" w:line="240" w:lineRule="auto"/>
      </w:pPr>
      <w:r>
        <w:separator/>
      </w:r>
    </w:p>
  </w:endnote>
  <w:endnote w:type="continuationSeparator" w:id="0">
    <w:p w14:paraId="0C45A4E5" w14:textId="77777777" w:rsidR="00A521E9" w:rsidRDefault="00A521E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0E3E" w14:textId="77777777" w:rsidR="00A521E9" w:rsidRDefault="00A521E9" w:rsidP="00335EF8">
      <w:pPr>
        <w:spacing w:after="0" w:line="240" w:lineRule="auto"/>
      </w:pPr>
      <w:r>
        <w:separator/>
      </w:r>
    </w:p>
  </w:footnote>
  <w:footnote w:type="continuationSeparator" w:id="0">
    <w:p w14:paraId="61F501F5" w14:textId="77777777" w:rsidR="00A521E9" w:rsidRDefault="00A521E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101F34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jc w:val="center"/>
      <w:rPr>
        <w:rFonts w:ascii="Bookman Old Style" w:hAnsi="Bookman Old Style"/>
        <w:b/>
        <w:color w:val="7030A0"/>
        <w:sz w:val="32"/>
        <w:szCs w:val="32"/>
      </w:rPr>
    </w:pPr>
    <w:r w:rsidRPr="00101F34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101F34" w:rsidRDefault="00DA2BF4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101F34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  <w:sz w:val="28"/>
        <w:szCs w:val="28"/>
      </w:rPr>
    </w:pPr>
    <w:r w:rsidRPr="00101F34">
      <w:rPr>
        <w:rFonts w:ascii="Bookman Old Style" w:hAnsi="Bookman Old Style"/>
        <w:b/>
        <w:color w:val="7030A0"/>
      </w:rPr>
      <w:t xml:space="preserve">     </w:t>
    </w:r>
    <w:r w:rsidR="0024536F" w:rsidRPr="00101F34">
      <w:rPr>
        <w:rFonts w:ascii="Bookman Old Style" w:hAnsi="Bookman Old Style"/>
        <w:b/>
        <w:color w:val="7030A0"/>
      </w:rPr>
      <w:t xml:space="preserve">   </w:t>
    </w:r>
    <w:r w:rsidRPr="00101F34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101F34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101F34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101F34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5AD5D1E9" w:rsidR="00335EF8" w:rsidRPr="00101F34" w:rsidRDefault="00E835D0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101F34">
      <w:rPr>
        <w:rFonts w:ascii="Bookman Old Style" w:hAnsi="Bookman Old Style"/>
        <w:b/>
        <w:color w:val="7030A0"/>
      </w:rPr>
      <w:t xml:space="preserve">                  </w:t>
    </w:r>
    <w:r w:rsidR="00A41853" w:rsidRPr="00101F34">
      <w:rPr>
        <w:rFonts w:ascii="Bookman Old Style" w:hAnsi="Bookman Old Style"/>
        <w:b/>
        <w:color w:val="7030A0"/>
      </w:rPr>
      <w:t xml:space="preserve">         </w:t>
    </w:r>
    <w:r w:rsidR="00733EA8" w:rsidRPr="00101F34">
      <w:rPr>
        <w:rFonts w:ascii="Bookman Old Style" w:hAnsi="Bookman Old Style"/>
        <w:b/>
        <w:color w:val="7030A0"/>
      </w:rPr>
      <w:t xml:space="preserve">     </w:t>
    </w:r>
    <w:r w:rsidR="00BA3A94" w:rsidRPr="00101F34">
      <w:rPr>
        <w:rFonts w:ascii="Bookman Old Style" w:hAnsi="Bookman Old Style"/>
        <w:b/>
        <w:color w:val="7030A0"/>
      </w:rPr>
      <w:t xml:space="preserve">Today’s </w:t>
    </w:r>
    <w:r w:rsidR="00C85DED" w:rsidRPr="00101F34">
      <w:rPr>
        <w:rFonts w:ascii="Bookman Old Style" w:hAnsi="Bookman Old Style"/>
        <w:b/>
        <w:color w:val="7030A0"/>
      </w:rPr>
      <w:t xml:space="preserve">Date: </w:t>
    </w:r>
    <w:r w:rsidR="00101F34" w:rsidRPr="00101F34">
      <w:rPr>
        <w:rFonts w:ascii="Bookman Old Style" w:hAnsi="Bookman Old Style"/>
        <w:b/>
        <w:color w:val="7030A0"/>
      </w:rPr>
      <w:t>8</w:t>
    </w:r>
    <w:r w:rsidR="00E95948" w:rsidRPr="00101F34">
      <w:rPr>
        <w:rFonts w:ascii="Bookman Old Style" w:hAnsi="Bookman Old Style"/>
        <w:b/>
        <w:color w:val="7030A0"/>
      </w:rPr>
      <w:t>/</w:t>
    </w:r>
    <w:r w:rsidR="00BF66F6">
      <w:rPr>
        <w:rFonts w:ascii="Bookman Old Style" w:hAnsi="Bookman Old Style"/>
        <w:b/>
        <w:color w:val="7030A0"/>
      </w:rPr>
      <w:t>1</w:t>
    </w:r>
    <w:r w:rsidR="007751FF">
      <w:rPr>
        <w:rFonts w:ascii="Bookman Old Style" w:hAnsi="Bookman Old Style"/>
        <w:b/>
        <w:color w:val="7030A0"/>
      </w:rPr>
      <w:t>7</w:t>
    </w:r>
    <w:r w:rsidR="007A6697">
      <w:rPr>
        <w:rFonts w:ascii="Bookman Old Style" w:hAnsi="Bookman Old Style"/>
        <w:b/>
        <w:color w:val="7030A0"/>
      </w:rPr>
      <w:t>/</w:t>
    </w:r>
    <w:r w:rsidR="00C85DED" w:rsidRPr="00101F34">
      <w:rPr>
        <w:rFonts w:ascii="Bookman Old Style" w:hAnsi="Bookman Old Style"/>
        <w:b/>
        <w:color w:val="7030A0"/>
      </w:rPr>
      <w:t>202</w:t>
    </w:r>
    <w:r w:rsidR="00D43088" w:rsidRPr="00101F34">
      <w:rPr>
        <w:rFonts w:ascii="Bookman Old Style" w:hAnsi="Bookman Old Style"/>
        <w:b/>
        <w:color w:val="7030A0"/>
      </w:rPr>
      <w:t>5</w:t>
    </w:r>
  </w:p>
  <w:p w14:paraId="329E42FF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b/>
        <w:color w:val="7030A0"/>
      </w:rPr>
    </w:pPr>
  </w:p>
  <w:p w14:paraId="7C7CFD0F" w14:textId="77777777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</w:t>
    </w:r>
    <w:r w:rsidR="00D01C72" w:rsidRPr="00101F34">
      <w:rPr>
        <w:rFonts w:ascii="Bookman Old Style" w:hAnsi="Bookman Old Style"/>
        <w:b/>
        <w:color w:val="7030A0"/>
      </w:rPr>
      <w:t xml:space="preserve">  </w:t>
    </w:r>
    <w:r w:rsidRPr="00101F34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101F34">
      <w:rPr>
        <w:rFonts w:ascii="Bookman Old Style" w:hAnsi="Bookman Old Style"/>
        <w:b/>
        <w:color w:val="7030A0"/>
      </w:rPr>
      <w:t xml:space="preserve">                   Ken Sils;</w:t>
    </w:r>
    <w:r w:rsidR="00D01C72" w:rsidRPr="00101F34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101F34" w:rsidRDefault="00335EF8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color w:val="7030A0"/>
      </w:rPr>
    </w:pPr>
    <w:r w:rsidRPr="00101F34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101F34">
      <w:rPr>
        <w:rFonts w:ascii="Bookman Old Style" w:hAnsi="Bookman Old Style"/>
        <w:b/>
        <w:color w:val="7030A0"/>
      </w:rPr>
      <w:t xml:space="preserve">                </w:t>
    </w:r>
    <w:r w:rsidR="00A97E7F" w:rsidRPr="00101F34">
      <w:rPr>
        <w:rFonts w:ascii="Bookman Old Style" w:hAnsi="Bookman Old Style"/>
        <w:b/>
        <w:color w:val="7030A0"/>
      </w:rPr>
      <w:t xml:space="preserve"> </w:t>
    </w:r>
    <w:r w:rsidRPr="00101F34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101F34" w:rsidRDefault="0024536F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955A8A" w:rsidRDefault="007A7BBD" w:rsidP="00101F34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EECE1" w:themeFill="background2"/>
      <w:rPr>
        <w:rFonts w:ascii="Bookman Old Style" w:hAnsi="Bookman Old Style"/>
        <w:b/>
        <w:i/>
        <w:color w:val="FF0000"/>
        <w:sz w:val="28"/>
        <w:szCs w:val="28"/>
      </w:rPr>
    </w:pPr>
    <w:r w:rsidRPr="00101F34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101F34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955A8A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C8E"/>
    <w:rsid w:val="0008078A"/>
    <w:rsid w:val="00081FAB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9D1"/>
    <w:rsid w:val="00180733"/>
    <w:rsid w:val="00182A45"/>
    <w:rsid w:val="00186A7F"/>
    <w:rsid w:val="00191F5D"/>
    <w:rsid w:val="001920D6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68D"/>
    <w:rsid w:val="001D7BCB"/>
    <w:rsid w:val="001E12FF"/>
    <w:rsid w:val="001E3546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F95"/>
    <w:rsid w:val="00487AF9"/>
    <w:rsid w:val="00491109"/>
    <w:rsid w:val="004911D0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4E39"/>
    <w:rsid w:val="004B7C39"/>
    <w:rsid w:val="004C0655"/>
    <w:rsid w:val="004C0A88"/>
    <w:rsid w:val="004C2FB9"/>
    <w:rsid w:val="004C31F2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9D4"/>
    <w:rsid w:val="004E5F10"/>
    <w:rsid w:val="004F43E1"/>
    <w:rsid w:val="004F44EC"/>
    <w:rsid w:val="004F614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584B"/>
    <w:rsid w:val="005D6179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303D"/>
    <w:rsid w:val="005F3EC0"/>
    <w:rsid w:val="005F4130"/>
    <w:rsid w:val="005F58CE"/>
    <w:rsid w:val="005F5C74"/>
    <w:rsid w:val="005F6450"/>
    <w:rsid w:val="005F75C8"/>
    <w:rsid w:val="00603E1B"/>
    <w:rsid w:val="006049DF"/>
    <w:rsid w:val="00606F2B"/>
    <w:rsid w:val="00607623"/>
    <w:rsid w:val="006119B0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8EA"/>
    <w:rsid w:val="00682FC2"/>
    <w:rsid w:val="0068347C"/>
    <w:rsid w:val="00684070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F1A"/>
    <w:rsid w:val="008853E1"/>
    <w:rsid w:val="00885A69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21E9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6CA1"/>
    <w:rsid w:val="00A70986"/>
    <w:rsid w:val="00A712ED"/>
    <w:rsid w:val="00A747B1"/>
    <w:rsid w:val="00A75BCE"/>
    <w:rsid w:val="00A765C8"/>
    <w:rsid w:val="00A7668E"/>
    <w:rsid w:val="00A80B61"/>
    <w:rsid w:val="00A81291"/>
    <w:rsid w:val="00A812CD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049B"/>
    <w:rsid w:val="00B26198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37C9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21DD"/>
    <w:rsid w:val="00C05ED1"/>
    <w:rsid w:val="00C06744"/>
    <w:rsid w:val="00C079BF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921"/>
    <w:rsid w:val="00C56225"/>
    <w:rsid w:val="00C567B8"/>
    <w:rsid w:val="00C60B90"/>
    <w:rsid w:val="00C60F61"/>
    <w:rsid w:val="00C6276E"/>
    <w:rsid w:val="00C64B78"/>
    <w:rsid w:val="00C64E36"/>
    <w:rsid w:val="00C65520"/>
    <w:rsid w:val="00C66F97"/>
    <w:rsid w:val="00C671E7"/>
    <w:rsid w:val="00C7035E"/>
    <w:rsid w:val="00C7048C"/>
    <w:rsid w:val="00C70FE3"/>
    <w:rsid w:val="00C72548"/>
    <w:rsid w:val="00C7307D"/>
    <w:rsid w:val="00C73664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AB1"/>
    <w:rsid w:val="00CE7E71"/>
    <w:rsid w:val="00CF24F3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531E"/>
    <w:rsid w:val="00EB609C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40F"/>
    <w:rsid w:val="00F72161"/>
    <w:rsid w:val="00F7232F"/>
    <w:rsid w:val="00F7378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685F"/>
    <w:rsid w:val="00FC0F5F"/>
    <w:rsid w:val="00FC28B5"/>
    <w:rsid w:val="00FC5BC0"/>
    <w:rsid w:val="00FC5D13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2025-08-13T21:09:00Z</cp:lastPrinted>
  <dcterms:created xsi:type="dcterms:W3CDTF">2025-08-13T21:11:00Z</dcterms:created>
  <dcterms:modified xsi:type="dcterms:W3CDTF">2025-08-13T21:11:00Z</dcterms:modified>
</cp:coreProperties>
</file>