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3EC6" w14:textId="1B38AEB8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32"/>
          <w:szCs w:val="32"/>
          <w:u w:val="single"/>
        </w:rPr>
      </w:pPr>
      <w:r w:rsidRPr="009D5E9B">
        <w:rPr>
          <w:rFonts w:ascii="Berlin Sans FB" w:hAnsi="Berlin Sans FB"/>
          <w:color w:val="336600"/>
          <w:sz w:val="40"/>
          <w:szCs w:val="40"/>
        </w:rPr>
        <w:tab/>
      </w:r>
      <w:r>
        <w:rPr>
          <w:rFonts w:ascii="Berlin Sans FB" w:hAnsi="Berlin Sans FB"/>
          <w:color w:val="336600"/>
          <w:sz w:val="40"/>
          <w:szCs w:val="40"/>
        </w:rPr>
        <w:tab/>
      </w:r>
      <w:r w:rsidR="008D17C9" w:rsidRPr="009D5E9B">
        <w:rPr>
          <w:rFonts w:ascii="Berlin Sans FB" w:hAnsi="Berlin Sans FB"/>
          <w:color w:val="336600"/>
          <w:sz w:val="32"/>
          <w:szCs w:val="32"/>
          <w:u w:val="single"/>
        </w:rPr>
        <w:t>Thankfulness After Trauma</w:t>
      </w:r>
    </w:p>
    <w:p w14:paraId="4FEBA34C" w14:textId="689393B2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4"/>
          <w:szCs w:val="24"/>
        </w:rPr>
      </w:pPr>
      <w:r w:rsidRPr="009D5E9B">
        <w:rPr>
          <w:rFonts w:ascii="Berlin Sans FB" w:hAnsi="Berlin Sans FB"/>
          <w:color w:val="336600"/>
          <w:sz w:val="32"/>
          <w:szCs w:val="32"/>
        </w:rPr>
        <w:tab/>
      </w:r>
      <w:r>
        <w:rPr>
          <w:rFonts w:ascii="Berlin Sans FB" w:hAnsi="Berlin Sans FB"/>
          <w:color w:val="336600"/>
          <w:sz w:val="32"/>
          <w:szCs w:val="32"/>
        </w:rPr>
        <w:tab/>
      </w:r>
      <w:r w:rsidR="008D17C9" w:rsidRPr="009D5E9B">
        <w:rPr>
          <w:rFonts w:ascii="Berlin Sans FB" w:hAnsi="Berlin Sans FB"/>
          <w:color w:val="336600"/>
          <w:sz w:val="24"/>
          <w:szCs w:val="24"/>
        </w:rPr>
        <w:t>Michelle Harris – copied from FB</w:t>
      </w:r>
    </w:p>
    <w:p w14:paraId="0B8CA316" w14:textId="018832D9" w:rsidR="008D17C9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4"/>
          <w:szCs w:val="24"/>
        </w:rPr>
      </w:pPr>
      <w:r>
        <w:rPr>
          <w:rFonts w:ascii="Berlin Sans FB" w:hAnsi="Berlin Sans FB"/>
          <w:color w:val="336600"/>
          <w:sz w:val="24"/>
          <w:szCs w:val="24"/>
        </w:rPr>
        <w:tab/>
      </w:r>
      <w:r>
        <w:rPr>
          <w:rFonts w:ascii="Berlin Sans FB" w:hAnsi="Berlin Sans FB"/>
          <w:color w:val="336600"/>
          <w:sz w:val="24"/>
          <w:szCs w:val="24"/>
        </w:rPr>
        <w:tab/>
      </w:r>
      <w:r>
        <w:rPr>
          <w:rFonts w:ascii="Berlin Sans FB" w:hAnsi="Berlin Sans FB"/>
          <w:color w:val="336600"/>
          <w:sz w:val="24"/>
          <w:szCs w:val="24"/>
        </w:rPr>
        <w:tab/>
      </w:r>
      <w:r>
        <w:rPr>
          <w:rFonts w:ascii="Berlin Sans FB" w:hAnsi="Berlin Sans FB"/>
          <w:color w:val="336600"/>
          <w:sz w:val="24"/>
          <w:szCs w:val="24"/>
        </w:rPr>
        <w:tab/>
      </w:r>
      <w:r>
        <w:rPr>
          <w:rFonts w:ascii="Berlin Sans FB" w:hAnsi="Berlin Sans FB"/>
          <w:color w:val="336600"/>
          <w:sz w:val="24"/>
          <w:szCs w:val="24"/>
        </w:rPr>
        <w:tab/>
      </w:r>
      <w:r>
        <w:rPr>
          <w:rFonts w:ascii="Berlin Sans FB" w:hAnsi="Berlin Sans FB"/>
          <w:color w:val="336600"/>
          <w:sz w:val="24"/>
          <w:szCs w:val="24"/>
        </w:rPr>
        <w:tab/>
      </w:r>
      <w:r>
        <w:rPr>
          <w:rFonts w:ascii="Berlin Sans FB" w:hAnsi="Berlin Sans FB"/>
          <w:color w:val="336600"/>
          <w:sz w:val="24"/>
          <w:szCs w:val="24"/>
        </w:rPr>
        <w:tab/>
        <w:t xml:space="preserve">    </w:t>
      </w:r>
      <w:r>
        <w:rPr>
          <w:rFonts w:ascii="Berlin Sans FB" w:hAnsi="Berlin Sans FB"/>
          <w:noProof/>
          <w:color w:val="336600"/>
          <w:sz w:val="24"/>
          <w:szCs w:val="24"/>
        </w:rPr>
        <w:drawing>
          <wp:inline distT="0" distB="0" distL="0" distR="0" wp14:anchorId="4D1F60EC" wp14:editId="20305B9B">
            <wp:extent cx="1694187" cy="1104787"/>
            <wp:effectExtent l="0" t="0" r="1270" b="635"/>
            <wp:docPr id="44805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7" cy="110478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4460A82" w14:textId="0095FF1E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Thankfulness hits different after trauma.</w:t>
      </w:r>
    </w:p>
    <w:p w14:paraId="00A6306B" w14:textId="1568C125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 xml:space="preserve">It’s not loud or glittery. 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 xml:space="preserve"> </w:t>
      </w:r>
    </w:p>
    <w:p w14:paraId="4E0DFE8F" w14:textId="0D490BFE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It’s not the kind you write on a pretty list and tape to the fridge.</w:t>
      </w:r>
    </w:p>
    <w:p w14:paraId="09EB8BEB" w14:textId="465DCA77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It’s quieter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…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 xml:space="preserve"> 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h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eavier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…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 xml:space="preserve"> 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h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olier.</w:t>
      </w:r>
    </w:p>
    <w:p w14:paraId="410B69BB" w14:textId="77777777" w:rsidR="008D17C9" w:rsidRPr="009D5E9B" w:rsidRDefault="008D17C9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</w:p>
    <w:p w14:paraId="2C63734A" w14:textId="172D241B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When you’ve walked through things that cracked you open…</w:t>
      </w:r>
    </w:p>
    <w:p w14:paraId="7E4AAB35" w14:textId="39CED05D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W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hen life handed you storms you never asked for…</w:t>
      </w:r>
    </w:p>
    <w:p w14:paraId="1196FB7B" w14:textId="152C86E9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W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hen you’ve had to rebuild yourself with hands that were still shaking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 xml:space="preserve"> 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—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 xml:space="preserve"> </w:t>
      </w:r>
      <w:r>
        <w:rPr>
          <w:rFonts w:ascii="Berlin Sans FB" w:hAnsi="Berlin Sans FB"/>
          <w:color w:val="336600"/>
          <w:sz w:val="26"/>
          <w:szCs w:val="26"/>
        </w:rPr>
        <w:tab/>
      </w:r>
      <w:r>
        <w:rPr>
          <w:rFonts w:ascii="Berlin Sans FB" w:hAnsi="Berlin Sans FB"/>
          <w:color w:val="336600"/>
          <w:sz w:val="26"/>
          <w:szCs w:val="26"/>
        </w:rPr>
        <w:tab/>
      </w:r>
      <w:r>
        <w:rPr>
          <w:rFonts w:ascii="Berlin Sans FB" w:hAnsi="Berlin Sans FB"/>
          <w:color w:val="336600"/>
          <w:sz w:val="26"/>
          <w:szCs w:val="26"/>
        </w:rPr>
        <w:tab/>
      </w: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literally a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n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 xml:space="preserve">d still do at times. </w:t>
      </w:r>
    </w:p>
    <w:p w14:paraId="36DC3899" w14:textId="77777777" w:rsidR="008D17C9" w:rsidRPr="009D5E9B" w:rsidRDefault="008D17C9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</w:p>
    <w:p w14:paraId="683A4E76" w14:textId="6840576F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G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ratitude becomes something deeper.</w:t>
      </w:r>
    </w:p>
    <w:p w14:paraId="1FE0E839" w14:textId="07671F69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You stop thanking God for the big, perfect moments…</w:t>
      </w:r>
    </w:p>
    <w:p w14:paraId="1239A701" w14:textId="1A2CA9B5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A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nd you start thanking Him for the breath in your lungs.</w:t>
      </w:r>
    </w:p>
    <w:p w14:paraId="48C8921A" w14:textId="3E773ED3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For the way the sun still rises even when you didn’t think you would.</w:t>
      </w:r>
    </w:p>
    <w:p w14:paraId="5199C6E3" w14:textId="7FB1F5B9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For the people who stayed when it would’ve been easier to walk away.</w:t>
      </w:r>
    </w:p>
    <w:p w14:paraId="136FCB55" w14:textId="0B75DC36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 xml:space="preserve">For the small pockets of peace that show up out of nowhere, reminding you 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ab/>
      </w:r>
      <w:r>
        <w:rPr>
          <w:rFonts w:ascii="Berlin Sans FB" w:hAnsi="Berlin Sans FB"/>
          <w:color w:val="336600"/>
          <w:sz w:val="26"/>
          <w:szCs w:val="26"/>
        </w:rPr>
        <w:tab/>
      </w: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you’re still held.</w:t>
      </w:r>
    </w:p>
    <w:p w14:paraId="0D74FCD1" w14:textId="77777777" w:rsidR="008D17C9" w:rsidRPr="009D5E9B" w:rsidRDefault="008D17C9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</w:p>
    <w:p w14:paraId="42D83FB0" w14:textId="438DC149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Trauma changes you—</w:t>
      </w:r>
    </w:p>
    <w:p w14:paraId="7D102B89" w14:textId="303CD3CE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B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ut it also changes how you see the world.</w:t>
      </w:r>
    </w:p>
    <w:p w14:paraId="7063167C" w14:textId="289647D9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You learn to celebrate the days you didn’t quit.</w:t>
      </w:r>
    </w:p>
    <w:p w14:paraId="24628CA8" w14:textId="284F2AA6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The mornings you got out of bed anyway.</w:t>
      </w:r>
    </w:p>
    <w:p w14:paraId="73BADB60" w14:textId="0023DB7B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The nights you cried and still woke up with enough strength to try again.</w:t>
      </w:r>
    </w:p>
    <w:p w14:paraId="312E9C7F" w14:textId="77777777" w:rsidR="008D17C9" w:rsidRPr="009D5E9B" w:rsidRDefault="008D17C9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</w:p>
    <w:p w14:paraId="627EE39D" w14:textId="7AA7A17F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Thankfulness after trauma isn’t naive.</w:t>
      </w:r>
    </w:p>
    <w:p w14:paraId="38EEF40C" w14:textId="0BEB7E9A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It’s courageous.</w:t>
      </w:r>
    </w:p>
    <w:p w14:paraId="42154D6C" w14:textId="64648660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It’s the quiet declaration:</w:t>
      </w:r>
    </w:p>
    <w:p w14:paraId="4647F2A3" w14:textId="40E9CA6D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“What tried to break me didn’t win.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 xml:space="preserve"> 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 xml:space="preserve"> You don</w:t>
      </w:r>
      <w:r>
        <w:rPr>
          <w:rFonts w:ascii="Berlin Sans FB" w:hAnsi="Berlin Sans FB"/>
          <w:color w:val="336600"/>
          <w:sz w:val="26"/>
          <w:szCs w:val="26"/>
        </w:rPr>
        <w:t>’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 xml:space="preserve">t get to control me </w:t>
      </w:r>
      <w:r>
        <w:rPr>
          <w:rFonts w:ascii="Berlin Sans FB" w:hAnsi="Berlin Sans FB"/>
          <w:color w:val="336600"/>
          <w:sz w:val="26"/>
          <w:szCs w:val="26"/>
        </w:rPr>
        <w:tab/>
      </w:r>
      <w:r>
        <w:rPr>
          <w:rFonts w:ascii="Berlin Sans FB" w:hAnsi="Berlin Sans FB"/>
          <w:color w:val="336600"/>
          <w:sz w:val="26"/>
          <w:szCs w:val="26"/>
        </w:rPr>
        <w:tab/>
      </w:r>
      <w:r>
        <w:rPr>
          <w:rFonts w:ascii="Berlin Sans FB" w:hAnsi="Berlin Sans FB"/>
          <w:color w:val="336600"/>
          <w:sz w:val="26"/>
          <w:szCs w:val="26"/>
        </w:rPr>
        <w:tab/>
      </w:r>
      <w:r>
        <w:rPr>
          <w:rFonts w:ascii="Berlin Sans FB" w:hAnsi="Berlin Sans FB"/>
          <w:color w:val="336600"/>
          <w:sz w:val="26"/>
          <w:szCs w:val="26"/>
        </w:rPr>
        <w:tab/>
        <w:t xml:space="preserve">       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anymore!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”</w:t>
      </w:r>
      <w:r>
        <w:rPr>
          <w:rFonts w:ascii="Berlin Sans FB" w:hAnsi="Berlin Sans FB"/>
          <w:color w:val="336600"/>
          <w:sz w:val="26"/>
          <w:szCs w:val="26"/>
        </w:rPr>
        <w:t xml:space="preserve">  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 xml:space="preserve">Scream it! 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 xml:space="preserve"> 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Declare it.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 xml:space="preserve"> 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 xml:space="preserve"> Be so thankful for it. </w:t>
      </w:r>
    </w:p>
    <w:p w14:paraId="772BBB90" w14:textId="77777777" w:rsidR="008D17C9" w:rsidRPr="009D5E9B" w:rsidRDefault="008D17C9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</w:p>
    <w:p w14:paraId="51343F37" w14:textId="5DDDB985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 xml:space="preserve">And if you’re still healing, still growing, still piecing your heart back 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 xml:space="preserve">together 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—</w:t>
      </w:r>
    </w:p>
    <w:p w14:paraId="5C69FF50" w14:textId="1E231104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Y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ou’re allowed to feel grateful and grieving at the same time.</w:t>
      </w:r>
    </w:p>
    <w:p w14:paraId="69749433" w14:textId="425076EF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Healing isn’t a straight line, but choosing gratitude along the way</w:t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!</w:t>
      </w:r>
    </w:p>
    <w:p w14:paraId="38665732" w14:textId="23EF764F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That’s strength most people never see.</w:t>
      </w:r>
    </w:p>
    <w:p w14:paraId="492D35C3" w14:textId="77777777" w:rsidR="008D17C9" w:rsidRPr="009D5E9B" w:rsidRDefault="008D17C9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</w:p>
    <w:p w14:paraId="492BFDDE" w14:textId="349A731E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Here’s to the survivors.</w:t>
      </w:r>
    </w:p>
    <w:p w14:paraId="37B70C49" w14:textId="243F0524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Here’s to the rebuilders.</w:t>
      </w:r>
    </w:p>
    <w:p w14:paraId="045F0FCF" w14:textId="20B4F53F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Here’s to the ones who keep fighting for their own light.</w:t>
      </w:r>
    </w:p>
    <w:p w14:paraId="4DEE3005" w14:textId="59312A15" w:rsidR="008D17C9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There is beauty ahead of you, and peace is not lost.</w:t>
      </w:r>
    </w:p>
    <w:p w14:paraId="10C3A2CB" w14:textId="4E284A4F" w:rsidR="009D5E9B" w:rsidRPr="009D5E9B" w:rsidRDefault="009D5E9B" w:rsidP="008D17C9">
      <w:pPr>
        <w:pBdr>
          <w:top w:val="thinThickSmallGap" w:sz="24" w:space="1" w:color="336600"/>
          <w:left w:val="thinThickSmallGap" w:sz="24" w:space="4" w:color="336600"/>
          <w:bottom w:val="thickThinSmallGap" w:sz="24" w:space="1" w:color="336600"/>
          <w:right w:val="thickThinSmallGap" w:sz="24" w:space="4" w:color="336600"/>
        </w:pBdr>
        <w:shd w:val="clear" w:color="auto" w:fill="F5FFEB"/>
        <w:spacing w:after="0" w:line="240" w:lineRule="auto"/>
        <w:rPr>
          <w:rFonts w:ascii="Berlin Sans FB" w:hAnsi="Berlin Sans FB"/>
          <w:color w:val="336600"/>
          <w:sz w:val="26"/>
          <w:szCs w:val="26"/>
        </w:rPr>
      </w:pPr>
      <w:r>
        <w:rPr>
          <w:rFonts w:ascii="Berlin Sans FB" w:hAnsi="Berlin Sans FB"/>
          <w:color w:val="336600"/>
          <w:sz w:val="26"/>
          <w:szCs w:val="26"/>
        </w:rPr>
        <w:tab/>
      </w:r>
      <w:r w:rsidR="008D17C9" w:rsidRPr="009D5E9B">
        <w:rPr>
          <w:rFonts w:ascii="Berlin Sans FB" w:hAnsi="Berlin Sans FB"/>
          <w:color w:val="336600"/>
          <w:sz w:val="26"/>
          <w:szCs w:val="26"/>
        </w:rPr>
        <w:t>You’re learning to live again — and that’s something to be thankful for.</w:t>
      </w:r>
      <w:r w:rsidRPr="009D5E9B">
        <w:rPr>
          <w:rFonts w:ascii="Berlin Sans FB" w:hAnsi="Berlin Sans FB"/>
          <w:color w:val="336600"/>
          <w:sz w:val="26"/>
          <w:szCs w:val="26"/>
        </w:rPr>
        <w:t xml:space="preserve">  </w:t>
      </w:r>
    </w:p>
    <w:sectPr w:rsidR="009D5E9B" w:rsidRPr="009D5E9B" w:rsidSect="004F5B1C"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48"/>
    <w:rsid w:val="00081E72"/>
    <w:rsid w:val="001A63D6"/>
    <w:rsid w:val="00230484"/>
    <w:rsid w:val="00296572"/>
    <w:rsid w:val="00310E56"/>
    <w:rsid w:val="003C5BA0"/>
    <w:rsid w:val="00425B87"/>
    <w:rsid w:val="004D16D6"/>
    <w:rsid w:val="004F5B1C"/>
    <w:rsid w:val="00590141"/>
    <w:rsid w:val="005901A3"/>
    <w:rsid w:val="005A465C"/>
    <w:rsid w:val="005B45B8"/>
    <w:rsid w:val="005D1FF3"/>
    <w:rsid w:val="00674C92"/>
    <w:rsid w:val="006862CA"/>
    <w:rsid w:val="006E174D"/>
    <w:rsid w:val="00745233"/>
    <w:rsid w:val="0077438F"/>
    <w:rsid w:val="00846BBB"/>
    <w:rsid w:val="00894243"/>
    <w:rsid w:val="008D17C9"/>
    <w:rsid w:val="008D688D"/>
    <w:rsid w:val="00972452"/>
    <w:rsid w:val="009A03BE"/>
    <w:rsid w:val="009D5E9B"/>
    <w:rsid w:val="00A77C41"/>
    <w:rsid w:val="00AB44B8"/>
    <w:rsid w:val="00AD1927"/>
    <w:rsid w:val="00B13960"/>
    <w:rsid w:val="00B57755"/>
    <w:rsid w:val="00BF0CD4"/>
    <w:rsid w:val="00D22E31"/>
    <w:rsid w:val="00D83650"/>
    <w:rsid w:val="00DA54AC"/>
    <w:rsid w:val="00E25AB6"/>
    <w:rsid w:val="00E95821"/>
    <w:rsid w:val="00F00648"/>
    <w:rsid w:val="00F0683F"/>
    <w:rsid w:val="00F541E1"/>
    <w:rsid w:val="00F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72444"/>
  <w15:chartTrackingRefBased/>
  <w15:docId w15:val="{AD83C3CE-5CCD-4DE1-965D-77AD22BA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64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64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64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6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64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64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64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6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6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6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6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6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64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2</cp:revision>
  <cp:lastPrinted>2025-11-26T16:40:00Z</cp:lastPrinted>
  <dcterms:created xsi:type="dcterms:W3CDTF">2025-11-26T17:05:00Z</dcterms:created>
  <dcterms:modified xsi:type="dcterms:W3CDTF">2025-11-26T17:05:00Z</dcterms:modified>
</cp:coreProperties>
</file>