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8AD5E" w14:textId="77777777" w:rsidR="00C91D7D" w:rsidRDefault="00C91D7D"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center"/>
        <w:rPr>
          <w:rFonts w:ascii="Hadassah Friedlaender" w:eastAsia="Times New Roman" w:hAnsi="Hadassah Friedlaender" w:cs="Hadassah Friedlaender"/>
          <w:b/>
          <w:bCs/>
          <w:color w:val="632423" w:themeColor="accent2" w:themeShade="80"/>
          <w:sz w:val="8"/>
          <w:szCs w:val="8"/>
          <w:u w:val="single"/>
        </w:rPr>
      </w:pPr>
    </w:p>
    <w:p w14:paraId="2C8D4385" w14:textId="11080224" w:rsidR="00C91D7D" w:rsidRPr="00B41E8E" w:rsidRDefault="006A4CCC"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center"/>
        <w:rPr>
          <w:rFonts w:ascii="Hadassah Friedlaender" w:eastAsia="Times New Roman" w:hAnsi="Hadassah Friedlaender" w:cs="Hadassah Friedlaender"/>
          <w:b/>
          <w:bCs/>
          <w:color w:val="7030A0"/>
          <w:sz w:val="44"/>
          <w:szCs w:val="44"/>
          <w:u w:val="single"/>
        </w:rPr>
      </w:pPr>
      <w:r w:rsidRPr="00B41E8E">
        <w:rPr>
          <w:rFonts w:ascii="Hadassah Friedlaender" w:eastAsia="Times New Roman" w:hAnsi="Hadassah Friedlaender" w:cs="Hadassah Friedlaender"/>
          <w:b/>
          <w:bCs/>
          <w:color w:val="7030A0"/>
          <w:sz w:val="44"/>
          <w:szCs w:val="44"/>
          <w:u w:val="single"/>
        </w:rPr>
        <w:t>Saints, How Did We Miss These?</w:t>
      </w:r>
    </w:p>
    <w:p w14:paraId="12B6599E" w14:textId="0791C4CF" w:rsidR="00C91D7D" w:rsidRPr="00B41E8E" w:rsidRDefault="006A4CCC"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center"/>
        <w:rPr>
          <w:rFonts w:ascii="Hadassah Friedlaender" w:eastAsia="Times New Roman" w:hAnsi="Hadassah Friedlaender" w:cs="Hadassah Friedlaender"/>
          <w:sz w:val="24"/>
          <w:szCs w:val="24"/>
        </w:rPr>
      </w:pPr>
      <w:r w:rsidRPr="00B41E8E">
        <w:rPr>
          <w:rFonts w:ascii="Hadassah Friedlaender" w:eastAsia="Times New Roman" w:hAnsi="Hadassah Friedlaender" w:cs="Hadassah Friedlaender"/>
          <w:sz w:val="24"/>
          <w:szCs w:val="24"/>
        </w:rPr>
        <w:t>Kenneth D. Sils</w:t>
      </w:r>
    </w:p>
    <w:p w14:paraId="41C1C30E" w14:textId="77777777" w:rsidR="006A4CCC" w:rsidRPr="006A4CCC" w:rsidRDefault="006A4CCC"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center"/>
        <w:rPr>
          <w:rFonts w:ascii="Hadassah Friedlaender" w:eastAsia="Times New Roman" w:hAnsi="Hadassah Friedlaender" w:cs="Hadassah Friedlaender"/>
          <w:sz w:val="24"/>
          <w:szCs w:val="24"/>
        </w:rPr>
      </w:pPr>
    </w:p>
    <w:p w14:paraId="7995B3F2" w14:textId="7CD8F5F6" w:rsidR="006A4CCC" w:rsidRDefault="00C91D7D"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24"/>
          <w:szCs w:val="24"/>
        </w:rPr>
      </w:pPr>
      <w:r>
        <w:rPr>
          <w:rFonts w:ascii="Hadassah Friedlaender" w:eastAsia="Times New Roman" w:hAnsi="Hadassah Friedlaender" w:cs="Hadassah Friedlaender"/>
          <w:sz w:val="24"/>
          <w:szCs w:val="24"/>
        </w:rPr>
        <w:tab/>
      </w:r>
      <w:r w:rsidR="006A4CCC">
        <w:rPr>
          <w:rFonts w:ascii="Hadassah Friedlaender" w:eastAsia="Times New Roman" w:hAnsi="Hadassah Friedlaender" w:cs="Hadassah Friedlaender"/>
          <w:sz w:val="24"/>
          <w:szCs w:val="24"/>
        </w:rPr>
        <w:t xml:space="preserve">Did you know that we missed </w:t>
      </w:r>
      <w:r w:rsidR="00E658BA">
        <w:rPr>
          <w:rFonts w:ascii="Hadassah Friedlaender" w:eastAsia="Times New Roman" w:hAnsi="Hadassah Friedlaender" w:cs="Hadassah Friedlaender"/>
          <w:sz w:val="24"/>
          <w:szCs w:val="24"/>
        </w:rPr>
        <w:t>two</w:t>
      </w:r>
      <w:r w:rsidR="006A4CCC">
        <w:rPr>
          <w:rFonts w:ascii="Hadassah Friedlaender" w:eastAsia="Times New Roman" w:hAnsi="Hadassah Friedlaender" w:cs="Hadassah Friedlaender"/>
          <w:sz w:val="24"/>
          <w:szCs w:val="24"/>
        </w:rPr>
        <w:t xml:space="preserve"> special</w:t>
      </w:r>
      <w:r w:rsidR="00E658BA">
        <w:rPr>
          <w:rFonts w:ascii="Hadassah Friedlaender" w:eastAsia="Times New Roman" w:hAnsi="Hadassah Friedlaender" w:cs="Hadassah Friedlaender"/>
          <w:sz w:val="24"/>
          <w:szCs w:val="24"/>
        </w:rPr>
        <w:t>,</w:t>
      </w:r>
      <w:r w:rsidR="006A4CCC">
        <w:rPr>
          <w:rFonts w:ascii="Hadassah Friedlaender" w:eastAsia="Times New Roman" w:hAnsi="Hadassah Friedlaender" w:cs="Hadassah Friedlaender"/>
          <w:sz w:val="24"/>
          <w:szCs w:val="24"/>
        </w:rPr>
        <w:t xml:space="preserve"> religious </w:t>
      </w:r>
      <w:r w:rsidR="00E658BA">
        <w:rPr>
          <w:rFonts w:ascii="Hadassah Friedlaender" w:eastAsia="Times New Roman" w:hAnsi="Hadassah Friedlaender" w:cs="Hadassah Friedlaender"/>
          <w:sz w:val="24"/>
          <w:szCs w:val="24"/>
        </w:rPr>
        <w:t>feast days</w:t>
      </w:r>
      <w:r w:rsidR="006A4CCC">
        <w:rPr>
          <w:rFonts w:ascii="Hadassah Friedlaender" w:eastAsia="Times New Roman" w:hAnsi="Hadassah Friedlaender" w:cs="Hadassah Friedlaender"/>
          <w:sz w:val="24"/>
          <w:szCs w:val="24"/>
        </w:rPr>
        <w:t xml:space="preserve"> </w:t>
      </w:r>
      <w:r w:rsidR="00E658BA">
        <w:rPr>
          <w:rFonts w:ascii="Hadassah Friedlaender" w:eastAsia="Times New Roman" w:hAnsi="Hadassah Friedlaender" w:cs="Hadassah Friedlaender"/>
          <w:sz w:val="24"/>
          <w:szCs w:val="24"/>
        </w:rPr>
        <w:t>that</w:t>
      </w:r>
      <w:r w:rsidR="006A4CCC">
        <w:rPr>
          <w:rFonts w:ascii="Hadassah Friedlaender" w:eastAsia="Times New Roman" w:hAnsi="Hadassah Friedlaender" w:cs="Hadassah Friedlaender"/>
          <w:sz w:val="24"/>
          <w:szCs w:val="24"/>
        </w:rPr>
        <w:t xml:space="preserve"> celebrates “saints”?  Officially, Friday was known by many throughout the world as </w:t>
      </w:r>
      <w:r w:rsidR="006A4CCC" w:rsidRPr="00E658BA">
        <w:rPr>
          <w:rFonts w:ascii="Hadassah Friedlaender" w:eastAsia="Times New Roman" w:hAnsi="Hadassah Friedlaender" w:cs="Hadassah Friedlaender"/>
          <w:sz w:val="24"/>
          <w:szCs w:val="24"/>
          <w:u w:val="single"/>
        </w:rPr>
        <w:t>All Saints Day</w:t>
      </w:r>
      <w:r w:rsidR="006A4CCC">
        <w:rPr>
          <w:rFonts w:ascii="Hadassah Friedlaender" w:eastAsia="Times New Roman" w:hAnsi="Hadassah Friedlaender" w:cs="Hadassah Friedlaender"/>
          <w:sz w:val="24"/>
          <w:szCs w:val="24"/>
        </w:rPr>
        <w:t xml:space="preserve"> and yesterday was known as </w:t>
      </w:r>
      <w:r w:rsidR="006A4CCC" w:rsidRPr="00E658BA">
        <w:rPr>
          <w:rFonts w:ascii="Hadassah Friedlaender" w:eastAsia="Times New Roman" w:hAnsi="Hadassah Friedlaender" w:cs="Hadassah Friedlaender"/>
          <w:sz w:val="24"/>
          <w:szCs w:val="24"/>
          <w:u w:val="single"/>
        </w:rPr>
        <w:t>All Souls Day</w:t>
      </w:r>
      <w:r w:rsidR="006A4CCC">
        <w:rPr>
          <w:rFonts w:ascii="Hadassah Friedlaender" w:eastAsia="Times New Roman" w:hAnsi="Hadassah Friedlaender" w:cs="Hadassah Friedlaender"/>
          <w:sz w:val="24"/>
          <w:szCs w:val="24"/>
        </w:rPr>
        <w:t xml:space="preserve">!  </w:t>
      </w:r>
    </w:p>
    <w:p w14:paraId="78811009" w14:textId="68EB8A62" w:rsidR="006A4CCC" w:rsidRDefault="006A4CCC"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24"/>
          <w:szCs w:val="24"/>
        </w:rPr>
      </w:pPr>
      <w:r>
        <w:rPr>
          <w:rFonts w:ascii="Hadassah Friedlaender" w:eastAsia="Times New Roman" w:hAnsi="Hadassah Friedlaender" w:cs="Hadassah Friedlaender"/>
          <w:sz w:val="24"/>
          <w:szCs w:val="24"/>
        </w:rPr>
        <w:tab/>
        <w:t>According to Wikipedia’s description, these two days originated from the minds of the Roman Catholic church to: all those who have attained or may attain the beatific vision in Heaven.  The difference doctrinally in the two days (All Saints VS. All Souls) is that the first group (</w:t>
      </w:r>
      <w:r w:rsidRPr="00E658BA">
        <w:rPr>
          <w:rFonts w:ascii="Hadassah Friedlaender" w:eastAsia="Times New Roman" w:hAnsi="Hadassah Friedlaender" w:cs="Hadassah Friedlaender"/>
          <w:sz w:val="24"/>
          <w:szCs w:val="24"/>
          <w:u w:val="single"/>
        </w:rPr>
        <w:t>All Saints</w:t>
      </w:r>
      <w:r w:rsidR="00E658BA" w:rsidRPr="00E658BA">
        <w:rPr>
          <w:rFonts w:ascii="Hadassah Friedlaender" w:eastAsia="Times New Roman" w:hAnsi="Hadassah Friedlaender" w:cs="Hadassah Friedlaender"/>
          <w:sz w:val="24"/>
          <w:szCs w:val="24"/>
          <w:u w:val="single"/>
        </w:rPr>
        <w:t xml:space="preserve"> Day</w:t>
      </w:r>
      <w:r>
        <w:rPr>
          <w:rFonts w:ascii="Hadassah Friedlaender" w:eastAsia="Times New Roman" w:hAnsi="Hadassah Friedlaender" w:cs="Hadassah Friedlaender"/>
          <w:sz w:val="24"/>
          <w:szCs w:val="24"/>
        </w:rPr>
        <w:t>) has attained heaven and are classified beside the angels about the throne of Christ in heaven.  This is where the doctrine of “praying” to the saints in heaven evolved, due to their acceptance “at the table so to speak</w:t>
      </w:r>
      <w:r w:rsidR="00E658BA">
        <w:rPr>
          <w:rFonts w:ascii="Hadassah Friedlaender" w:eastAsia="Times New Roman" w:hAnsi="Hadassah Friedlaender" w:cs="Hadassah Friedlaender"/>
          <w:sz w:val="24"/>
          <w:szCs w:val="24"/>
        </w:rPr>
        <w:t>”</w:t>
      </w:r>
      <w:r>
        <w:rPr>
          <w:rFonts w:ascii="Hadassah Friedlaender" w:eastAsia="Times New Roman" w:hAnsi="Hadassah Friedlaender" w:cs="Hadassah Friedlaender"/>
          <w:sz w:val="24"/>
          <w:szCs w:val="24"/>
        </w:rPr>
        <w:t xml:space="preserve"> in heaven and because they have been bestowed such wonderful grace, they can petition God for us.</w:t>
      </w:r>
    </w:p>
    <w:p w14:paraId="1F5463CA" w14:textId="439E5C68" w:rsidR="008D688D" w:rsidRPr="00E658BA" w:rsidRDefault="006A4CCC"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i/>
          <w:iCs/>
          <w:sz w:val="24"/>
          <w:szCs w:val="24"/>
        </w:rPr>
      </w:pPr>
      <w:r>
        <w:rPr>
          <w:rFonts w:ascii="Hadassah Friedlaender" w:eastAsia="Times New Roman" w:hAnsi="Hadassah Friedlaender" w:cs="Hadassah Friedlaender"/>
          <w:sz w:val="24"/>
          <w:szCs w:val="24"/>
        </w:rPr>
        <w:tab/>
      </w:r>
      <w:r w:rsidRPr="00E658BA">
        <w:rPr>
          <w:rFonts w:ascii="Hadassah Friedlaender" w:eastAsia="Times New Roman" w:hAnsi="Hadassah Friedlaender" w:cs="Hadassah Friedlaender"/>
          <w:sz w:val="24"/>
          <w:szCs w:val="24"/>
          <w:u w:val="single"/>
        </w:rPr>
        <w:t>All Souls Day</w:t>
      </w:r>
      <w:r>
        <w:rPr>
          <w:rFonts w:ascii="Hadassah Friedlaender" w:eastAsia="Times New Roman" w:hAnsi="Hadassah Friedlaender" w:cs="Hadassah Friedlaender"/>
          <w:sz w:val="24"/>
          <w:szCs w:val="24"/>
        </w:rPr>
        <w:t xml:space="preserve"> is for those “souls” who have</w:t>
      </w:r>
      <w:r w:rsidR="00E658BA">
        <w:rPr>
          <w:rFonts w:ascii="Hadassah Friedlaender" w:eastAsia="Times New Roman" w:hAnsi="Hadassah Friedlaender" w:cs="Hadassah Friedlaender"/>
          <w:sz w:val="24"/>
          <w:szCs w:val="24"/>
        </w:rPr>
        <w:t xml:space="preserve"> not</w:t>
      </w:r>
      <w:r>
        <w:rPr>
          <w:rFonts w:ascii="Hadassah Friedlaender" w:eastAsia="Times New Roman" w:hAnsi="Hadassah Friedlaender" w:cs="Hadassah Friedlaender"/>
          <w:sz w:val="24"/>
          <w:szCs w:val="24"/>
        </w:rPr>
        <w:t xml:space="preserve"> quite arrived</w:t>
      </w:r>
      <w:r w:rsidR="00E658BA">
        <w:rPr>
          <w:rFonts w:ascii="Hadassah Friedlaender" w:eastAsia="Times New Roman" w:hAnsi="Hadassah Friedlaender" w:cs="Hadassah Friedlaender"/>
          <w:sz w:val="24"/>
          <w:szCs w:val="24"/>
        </w:rPr>
        <w:t xml:space="preserve"> yet</w:t>
      </w:r>
      <w:r>
        <w:rPr>
          <w:rFonts w:ascii="Hadassah Friedlaender" w:eastAsia="Times New Roman" w:hAnsi="Hadassah Friedlaender" w:cs="Hadassah Friedlaender"/>
          <w:sz w:val="24"/>
          <w:szCs w:val="24"/>
        </w:rPr>
        <w:t xml:space="preserve">.  </w:t>
      </w:r>
      <w:r w:rsidR="00F751EB">
        <w:rPr>
          <w:rFonts w:ascii="Hadassah Friedlaender" w:eastAsia="Times New Roman" w:hAnsi="Hadassah Friedlaender" w:cs="Hadassah Friedlaender"/>
          <w:sz w:val="24"/>
          <w:szCs w:val="24"/>
        </w:rPr>
        <w:t xml:space="preserve">The official line as reported by Wikipedia is that those “souls” who have died, </w:t>
      </w:r>
      <w:r w:rsidR="00F751EB" w:rsidRPr="00E658BA">
        <w:rPr>
          <w:rFonts w:ascii="Hadassah Friedlaender" w:eastAsia="Times New Roman" w:hAnsi="Hadassah Friedlaender" w:cs="Hadassah Friedlaender"/>
          <w:i/>
          <w:iCs/>
          <w:sz w:val="24"/>
          <w:szCs w:val="24"/>
        </w:rPr>
        <w:t>“have not yet been cleansed f</w:t>
      </w:r>
      <w:r w:rsidR="00E658BA">
        <w:rPr>
          <w:rFonts w:ascii="Hadassah Friedlaender" w:eastAsia="Times New Roman" w:hAnsi="Hadassah Friedlaender" w:cs="Hadassah Friedlaender"/>
          <w:i/>
          <w:iCs/>
          <w:sz w:val="24"/>
          <w:szCs w:val="24"/>
        </w:rPr>
        <w:t>ro</w:t>
      </w:r>
      <w:r w:rsidR="00F751EB" w:rsidRPr="00E658BA">
        <w:rPr>
          <w:rFonts w:ascii="Hadassah Friedlaender" w:eastAsia="Times New Roman" w:hAnsi="Hadassah Friedlaender" w:cs="Hadassah Friedlaender"/>
          <w:i/>
          <w:iCs/>
          <w:sz w:val="24"/>
          <w:szCs w:val="24"/>
        </w:rPr>
        <w:t>m their temporal punishment due to “venial” sins and from attachment to mortal sins cannot immediately attain the beatific vision in heaven, and that they may be helped to do so by prayer and by the sacrifice of the Mass</w:t>
      </w:r>
      <w:r w:rsidR="00E658BA">
        <w:rPr>
          <w:rFonts w:ascii="Hadassah Friedlaender" w:eastAsia="Times New Roman" w:hAnsi="Hadassah Friedlaender" w:cs="Hadassah Friedlaender"/>
          <w:i/>
          <w:iCs/>
          <w:sz w:val="24"/>
          <w:szCs w:val="24"/>
        </w:rPr>
        <w:t>…</w:t>
      </w:r>
      <w:r w:rsidR="00F751EB" w:rsidRPr="00E658BA">
        <w:rPr>
          <w:rFonts w:ascii="Hadassah Friedlaender" w:eastAsia="Times New Roman" w:hAnsi="Hadassah Friedlaender" w:cs="Hadassah Friedlaender"/>
          <w:i/>
          <w:iCs/>
          <w:sz w:val="24"/>
          <w:szCs w:val="24"/>
        </w:rPr>
        <w:t xml:space="preserve">  This sanctification is carried out posthumously in Purgatory.”  </w:t>
      </w:r>
    </w:p>
    <w:p w14:paraId="7F9602D4" w14:textId="2A3B12A4" w:rsidR="00F751EB" w:rsidRDefault="00F751EB"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24"/>
          <w:szCs w:val="24"/>
        </w:rPr>
      </w:pPr>
      <w:r>
        <w:rPr>
          <w:rFonts w:ascii="Hadassah Friedlaender" w:eastAsia="Times New Roman" w:hAnsi="Hadassah Friedlaender" w:cs="Hadassah Friedlaender"/>
          <w:sz w:val="24"/>
          <w:szCs w:val="24"/>
        </w:rPr>
        <w:tab/>
        <w:t>Now, let’s answer the question before us: how did we miss these</w:t>
      </w:r>
      <w:r w:rsidR="00E658BA">
        <w:rPr>
          <w:rFonts w:ascii="Hadassah Friedlaender" w:eastAsia="Times New Roman" w:hAnsi="Hadassah Friedlaender" w:cs="Hadassah Friedlaender"/>
          <w:sz w:val="24"/>
          <w:szCs w:val="24"/>
        </w:rPr>
        <w:t xml:space="preserve"> two feast days</w:t>
      </w:r>
      <w:r>
        <w:rPr>
          <w:rFonts w:ascii="Hadassah Friedlaender" w:eastAsia="Times New Roman" w:hAnsi="Hadassah Friedlaender" w:cs="Hadassah Friedlaender"/>
          <w:sz w:val="24"/>
          <w:szCs w:val="24"/>
        </w:rPr>
        <w:t xml:space="preserve">?  The answer is actually </w:t>
      </w:r>
      <w:r w:rsidR="00E658BA">
        <w:rPr>
          <w:rFonts w:ascii="Hadassah Friedlaender" w:eastAsia="Times New Roman" w:hAnsi="Hadassah Friedlaender" w:cs="Hadassah Friedlaender"/>
          <w:sz w:val="24"/>
          <w:szCs w:val="24"/>
        </w:rPr>
        <w:t>quite obvious</w:t>
      </w:r>
      <w:r>
        <w:rPr>
          <w:rFonts w:ascii="Hadassah Friedlaender" w:eastAsia="Times New Roman" w:hAnsi="Hadassah Friedlaender" w:cs="Hadassah Friedlaender"/>
          <w:sz w:val="24"/>
          <w:szCs w:val="24"/>
        </w:rPr>
        <w:t xml:space="preserve">: there isn’t a hint of </w:t>
      </w:r>
      <w:r w:rsidR="00E658BA">
        <w:rPr>
          <w:rFonts w:ascii="Hadassah Friedlaender" w:eastAsia="Times New Roman" w:hAnsi="Hadassah Friedlaender" w:cs="Hadassah Friedlaender"/>
          <w:sz w:val="24"/>
          <w:szCs w:val="24"/>
        </w:rPr>
        <w:t>either</w:t>
      </w:r>
      <w:r>
        <w:rPr>
          <w:rFonts w:ascii="Hadassah Friedlaender" w:eastAsia="Times New Roman" w:hAnsi="Hadassah Friedlaender" w:cs="Hadassah Friedlaender"/>
          <w:sz w:val="24"/>
          <w:szCs w:val="24"/>
        </w:rPr>
        <w:t xml:space="preserve"> of th</w:t>
      </w:r>
      <w:r w:rsidR="00E658BA">
        <w:rPr>
          <w:rFonts w:ascii="Hadassah Friedlaender" w:eastAsia="Times New Roman" w:hAnsi="Hadassah Friedlaender" w:cs="Hadassah Friedlaender"/>
          <w:sz w:val="24"/>
          <w:szCs w:val="24"/>
        </w:rPr>
        <w:t>ese two days</w:t>
      </w:r>
      <w:r>
        <w:rPr>
          <w:rFonts w:ascii="Hadassah Friedlaender" w:eastAsia="Times New Roman" w:hAnsi="Hadassah Friedlaender" w:cs="Hadassah Friedlaender"/>
          <w:sz w:val="24"/>
          <w:szCs w:val="24"/>
        </w:rPr>
        <w:t xml:space="preserve"> in the New Testament Scriptures.  This is what “theologians” have been doing for centuries: one person will get an “enlightened” spiritual idea in their head and</w:t>
      </w:r>
      <w:r w:rsidR="00E658BA">
        <w:rPr>
          <w:rFonts w:ascii="Hadassah Friedlaender" w:eastAsia="Times New Roman" w:hAnsi="Hadassah Friedlaender" w:cs="Hadassah Friedlaender"/>
          <w:sz w:val="24"/>
          <w:szCs w:val="24"/>
        </w:rPr>
        <w:t xml:space="preserve"> then,</w:t>
      </w:r>
      <w:r>
        <w:rPr>
          <w:rFonts w:ascii="Hadassah Friedlaender" w:eastAsia="Times New Roman" w:hAnsi="Hadassah Friedlaender" w:cs="Hadassah Friedlaender"/>
          <w:sz w:val="24"/>
          <w:szCs w:val="24"/>
        </w:rPr>
        <w:t xml:space="preserve"> their cohorts will run with the idea and take it far, far from any type of Biblical </w:t>
      </w:r>
      <w:r w:rsidR="00E658BA">
        <w:rPr>
          <w:rFonts w:ascii="Hadassah Friedlaender" w:eastAsia="Times New Roman" w:hAnsi="Hadassah Friedlaender" w:cs="Hadassah Friedlaender"/>
          <w:sz w:val="24"/>
          <w:szCs w:val="24"/>
        </w:rPr>
        <w:t xml:space="preserve">interpretation or </w:t>
      </w:r>
      <w:r>
        <w:rPr>
          <w:rFonts w:ascii="Hadassah Friedlaender" w:eastAsia="Times New Roman" w:hAnsi="Hadassah Friedlaender" w:cs="Hadassah Friedlaender"/>
          <w:sz w:val="24"/>
          <w:szCs w:val="24"/>
        </w:rPr>
        <w:t>explanation.   I saw this often when I was a part of Catholicism</w:t>
      </w:r>
      <w:r w:rsidR="00E658BA">
        <w:rPr>
          <w:rFonts w:ascii="Hadassah Friedlaender" w:eastAsia="Times New Roman" w:hAnsi="Hadassah Friedlaender" w:cs="Hadassah Friedlaender"/>
          <w:sz w:val="24"/>
          <w:szCs w:val="24"/>
        </w:rPr>
        <w:t xml:space="preserve"> in my youth</w:t>
      </w:r>
      <w:r>
        <w:rPr>
          <w:rFonts w:ascii="Hadassah Friedlaender" w:eastAsia="Times New Roman" w:hAnsi="Hadassah Friedlaender" w:cs="Hadassah Friedlaender"/>
          <w:sz w:val="24"/>
          <w:szCs w:val="24"/>
        </w:rPr>
        <w:t xml:space="preserve">, but </w:t>
      </w:r>
      <w:r w:rsidR="00E658BA">
        <w:rPr>
          <w:rFonts w:ascii="Hadassah Friedlaender" w:eastAsia="Times New Roman" w:hAnsi="Hadassah Friedlaender" w:cs="Hadassah Friedlaender"/>
          <w:sz w:val="24"/>
          <w:szCs w:val="24"/>
        </w:rPr>
        <w:t>this same process</w:t>
      </w:r>
      <w:r>
        <w:rPr>
          <w:rFonts w:ascii="Hadassah Friedlaender" w:eastAsia="Times New Roman" w:hAnsi="Hadassah Friedlaender" w:cs="Hadassah Friedlaender"/>
          <w:sz w:val="24"/>
          <w:szCs w:val="24"/>
        </w:rPr>
        <w:t xml:space="preserve"> </w:t>
      </w:r>
      <w:r w:rsidR="00E658BA">
        <w:rPr>
          <w:rFonts w:ascii="Hadassah Friedlaender" w:eastAsia="Times New Roman" w:hAnsi="Hadassah Friedlaender" w:cs="Hadassah Friedlaender"/>
          <w:sz w:val="24"/>
          <w:szCs w:val="24"/>
        </w:rPr>
        <w:t>is played out often</w:t>
      </w:r>
      <w:r>
        <w:rPr>
          <w:rFonts w:ascii="Hadassah Friedlaender" w:eastAsia="Times New Roman" w:hAnsi="Hadassah Friedlaender" w:cs="Hadassah Friedlaender"/>
          <w:sz w:val="24"/>
          <w:szCs w:val="24"/>
        </w:rPr>
        <w:t xml:space="preserve"> among the denominational groups about us as well.  </w:t>
      </w:r>
    </w:p>
    <w:p w14:paraId="264F200E" w14:textId="0E508219" w:rsidR="00F751EB" w:rsidRDefault="00F751EB"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24"/>
          <w:szCs w:val="24"/>
        </w:rPr>
      </w:pPr>
      <w:r>
        <w:rPr>
          <w:rFonts w:ascii="Hadassah Friedlaender" w:eastAsia="Times New Roman" w:hAnsi="Hadassah Friedlaender" w:cs="Hadassah Friedlaender"/>
          <w:sz w:val="24"/>
          <w:szCs w:val="24"/>
        </w:rPr>
        <w:tab/>
        <w:t>When one reads the New Testament, it</w:t>
      </w:r>
      <w:r w:rsidR="00E658BA">
        <w:rPr>
          <w:rFonts w:ascii="Hadassah Friedlaender" w:eastAsia="Times New Roman" w:hAnsi="Hadassah Friedlaender" w:cs="Hadassah Friedlaender"/>
          <w:sz w:val="24"/>
          <w:szCs w:val="24"/>
        </w:rPr>
        <w:t>’</w:t>
      </w:r>
      <w:r>
        <w:rPr>
          <w:rFonts w:ascii="Hadassah Friedlaender" w:eastAsia="Times New Roman" w:hAnsi="Hadassah Friedlaender" w:cs="Hadassah Friedlaender"/>
          <w:sz w:val="24"/>
          <w:szCs w:val="24"/>
        </w:rPr>
        <w:t>s clear as crystal that the “saints” being addresse</w:t>
      </w:r>
      <w:r w:rsidR="00E658BA">
        <w:rPr>
          <w:rFonts w:ascii="Hadassah Friedlaender" w:eastAsia="Times New Roman" w:hAnsi="Hadassah Friedlaender" w:cs="Hadassah Friedlaender"/>
          <w:sz w:val="24"/>
          <w:szCs w:val="24"/>
        </w:rPr>
        <w:t>d</w:t>
      </w:r>
      <w:r>
        <w:rPr>
          <w:rFonts w:ascii="Hadassah Friedlaender" w:eastAsia="Times New Roman" w:hAnsi="Hadassah Friedlaender" w:cs="Hadassah Friedlaender"/>
          <w:sz w:val="24"/>
          <w:szCs w:val="24"/>
        </w:rPr>
        <w:t xml:space="preserve"> are NOT dead!  Consider the way Paul begins his letter to the church in Ephesus, saying</w:t>
      </w:r>
      <w:r w:rsidRPr="00E658BA">
        <w:rPr>
          <w:rFonts w:ascii="Hadassah Friedlaender" w:eastAsia="Times New Roman" w:hAnsi="Hadassah Friedlaender" w:cs="Hadassah Friedlaender"/>
          <w:b/>
          <w:bCs/>
          <w:i/>
          <w:iCs/>
          <w:color w:val="7030A0"/>
          <w:sz w:val="24"/>
          <w:szCs w:val="24"/>
        </w:rPr>
        <w:t>, “Paul, an apostle of Jesus Christ by the will of God.  To the SAINTS who are in Ephesus, and faithful in Christ Jesus</w:t>
      </w:r>
      <w:r w:rsidR="00E15A82" w:rsidRPr="00E658BA">
        <w:rPr>
          <w:rFonts w:ascii="Hadassah Friedlaender" w:eastAsia="Times New Roman" w:hAnsi="Hadassah Friedlaender" w:cs="Hadassah Friedlaender"/>
          <w:b/>
          <w:bCs/>
          <w:i/>
          <w:iCs/>
          <w:color w:val="7030A0"/>
          <w:sz w:val="24"/>
          <w:szCs w:val="24"/>
        </w:rPr>
        <w:t>:”</w:t>
      </w:r>
      <w:r w:rsidR="00E15A82" w:rsidRPr="00E658BA">
        <w:rPr>
          <w:rFonts w:ascii="Hadassah Friedlaender" w:eastAsia="Times New Roman" w:hAnsi="Hadassah Friedlaender" w:cs="Hadassah Friedlaender"/>
          <w:color w:val="7030A0"/>
          <w:sz w:val="24"/>
          <w:szCs w:val="24"/>
        </w:rPr>
        <w:t xml:space="preserve">  </w:t>
      </w:r>
      <w:r w:rsidR="00E15A82">
        <w:rPr>
          <w:rFonts w:ascii="Hadassah Friedlaender" w:eastAsia="Times New Roman" w:hAnsi="Hadassah Friedlaender" w:cs="Hadassah Friedlaender"/>
          <w:sz w:val="24"/>
          <w:szCs w:val="24"/>
        </w:rPr>
        <w:t xml:space="preserve">The term </w:t>
      </w:r>
      <w:r w:rsidR="00E658BA">
        <w:rPr>
          <w:rFonts w:ascii="Hadassah Friedlaender" w:eastAsia="Times New Roman" w:hAnsi="Hadassah Friedlaender" w:cs="Hadassah Friedlaender"/>
          <w:sz w:val="24"/>
          <w:szCs w:val="24"/>
        </w:rPr>
        <w:t>“</w:t>
      </w:r>
      <w:r w:rsidR="00E15A82">
        <w:rPr>
          <w:rFonts w:ascii="Hadassah Friedlaender" w:eastAsia="Times New Roman" w:hAnsi="Hadassah Friedlaender" w:cs="Hadassah Friedlaender"/>
          <w:sz w:val="24"/>
          <w:szCs w:val="24"/>
        </w:rPr>
        <w:t>saint</w:t>
      </w:r>
      <w:r w:rsidR="00E658BA">
        <w:rPr>
          <w:rFonts w:ascii="Hadassah Friedlaender" w:eastAsia="Times New Roman" w:hAnsi="Hadassah Friedlaender" w:cs="Hadassah Friedlaender"/>
          <w:sz w:val="24"/>
          <w:szCs w:val="24"/>
        </w:rPr>
        <w:t>”</w:t>
      </w:r>
      <w:r w:rsidR="00E15A82">
        <w:rPr>
          <w:rFonts w:ascii="Hadassah Friedlaender" w:eastAsia="Times New Roman" w:hAnsi="Hadassah Friedlaender" w:cs="Hadassah Friedlaender"/>
          <w:sz w:val="24"/>
          <w:szCs w:val="24"/>
        </w:rPr>
        <w:t xml:space="preserve"> is rather simplistic, referring to those who are hol</w:t>
      </w:r>
      <w:r w:rsidR="00E658BA">
        <w:rPr>
          <w:rFonts w:ascii="Hadassah Friedlaender" w:eastAsia="Times New Roman" w:hAnsi="Hadassah Friedlaender" w:cs="Hadassah Friedlaender"/>
          <w:sz w:val="24"/>
          <w:szCs w:val="24"/>
        </w:rPr>
        <w:t>y or</w:t>
      </w:r>
      <w:r w:rsidR="00E15A82">
        <w:rPr>
          <w:rFonts w:ascii="Hadassah Friedlaender" w:eastAsia="Times New Roman" w:hAnsi="Hadassah Friedlaender" w:cs="Hadassah Friedlaender"/>
          <w:sz w:val="24"/>
          <w:szCs w:val="24"/>
        </w:rPr>
        <w:t xml:space="preserve"> those </w:t>
      </w:r>
      <w:r w:rsidR="00B41E8E">
        <w:rPr>
          <w:rFonts w:ascii="Hadassah Friedlaender" w:eastAsia="Times New Roman" w:hAnsi="Hadassah Friedlaender" w:cs="Hadassah Friedlaender"/>
          <w:sz w:val="24"/>
          <w:szCs w:val="24"/>
        </w:rPr>
        <w:t>who have</w:t>
      </w:r>
      <w:r w:rsidR="00E15A82">
        <w:rPr>
          <w:rFonts w:ascii="Hadassah Friedlaender" w:eastAsia="Times New Roman" w:hAnsi="Hadassah Friedlaender" w:cs="Hadassah Friedlaender"/>
          <w:sz w:val="24"/>
          <w:szCs w:val="24"/>
        </w:rPr>
        <w:t xml:space="preserve"> been cleansed from their sins; in other words, a Christian!  Paul wrote this letter to Christians: those who are holy and faithful or those who have been cleansed from their sins and are living faithful lives for Jesus. </w:t>
      </w:r>
      <w:r w:rsidR="00B41E8E">
        <w:rPr>
          <w:rFonts w:ascii="Hadassah Friedlaender" w:eastAsia="Times New Roman" w:hAnsi="Hadassah Friedlaender" w:cs="Hadassah Friedlaender"/>
          <w:sz w:val="24"/>
          <w:szCs w:val="24"/>
        </w:rPr>
        <w:t>And, in every instance, saints are very much alive on earth!</w:t>
      </w:r>
      <w:r w:rsidR="00E15A82">
        <w:rPr>
          <w:rFonts w:ascii="Hadassah Friedlaender" w:eastAsia="Times New Roman" w:hAnsi="Hadassah Friedlaender" w:cs="Hadassah Friedlaender"/>
          <w:sz w:val="24"/>
          <w:szCs w:val="24"/>
        </w:rPr>
        <w:t xml:space="preserve"> </w:t>
      </w:r>
    </w:p>
    <w:p w14:paraId="272F9292" w14:textId="517B6F5C" w:rsidR="00E15A82" w:rsidRDefault="00E15A82"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24"/>
          <w:szCs w:val="24"/>
        </w:rPr>
      </w:pPr>
      <w:r>
        <w:rPr>
          <w:rFonts w:ascii="Hadassah Friedlaender" w:eastAsia="Times New Roman" w:hAnsi="Hadassah Friedlaender" w:cs="Hadassah Friedlaender"/>
          <w:sz w:val="24"/>
          <w:szCs w:val="24"/>
        </w:rPr>
        <w:tab/>
        <w:t>There is not a hint in the New Testament that: saints have been “beatified” in heaven, awaiting</w:t>
      </w:r>
      <w:r w:rsidR="00B41E8E">
        <w:rPr>
          <w:rFonts w:ascii="Hadassah Friedlaender" w:eastAsia="Times New Roman" w:hAnsi="Hadassah Friedlaender" w:cs="Hadassah Friedlaender"/>
          <w:sz w:val="24"/>
          <w:szCs w:val="24"/>
        </w:rPr>
        <w:t xml:space="preserve"> to hear our</w:t>
      </w:r>
      <w:r>
        <w:rPr>
          <w:rFonts w:ascii="Hadassah Friedlaender" w:eastAsia="Times New Roman" w:hAnsi="Hadassah Friedlaender" w:cs="Hadassah Friedlaender"/>
          <w:sz w:val="24"/>
          <w:szCs w:val="24"/>
        </w:rPr>
        <w:t xml:space="preserve"> petition</w:t>
      </w:r>
      <w:r w:rsidR="00B41E8E">
        <w:rPr>
          <w:rFonts w:ascii="Hadassah Friedlaender" w:eastAsia="Times New Roman" w:hAnsi="Hadassah Friedlaender" w:cs="Hadassah Friedlaender"/>
          <w:sz w:val="24"/>
          <w:szCs w:val="24"/>
        </w:rPr>
        <w:t xml:space="preserve">s </w:t>
      </w:r>
      <w:r>
        <w:rPr>
          <w:rFonts w:ascii="Hadassah Friedlaender" w:eastAsia="Times New Roman" w:hAnsi="Hadassah Friedlaender" w:cs="Hadassah Friedlaender"/>
          <w:sz w:val="24"/>
          <w:szCs w:val="24"/>
        </w:rPr>
        <w:t xml:space="preserve">to help us </w:t>
      </w:r>
      <w:r w:rsidR="00B41E8E">
        <w:rPr>
          <w:rFonts w:ascii="Hadassah Friedlaender" w:eastAsia="Times New Roman" w:hAnsi="Hadassah Friedlaender" w:cs="Hadassah Friedlaender"/>
          <w:sz w:val="24"/>
          <w:szCs w:val="24"/>
        </w:rPr>
        <w:t>on earth</w:t>
      </w:r>
      <w:r>
        <w:rPr>
          <w:rFonts w:ascii="Hadassah Friedlaender" w:eastAsia="Times New Roman" w:hAnsi="Hadassah Friedlaender" w:cs="Hadassah Friedlaender"/>
          <w:sz w:val="24"/>
          <w:szCs w:val="24"/>
        </w:rPr>
        <w:t>.  No</w:t>
      </w:r>
      <w:r w:rsidR="00B41E8E">
        <w:rPr>
          <w:rFonts w:ascii="Hadassah Friedlaender" w:eastAsia="Times New Roman" w:hAnsi="Hadassah Friedlaender" w:cs="Hadassah Friedlaender"/>
          <w:sz w:val="24"/>
          <w:szCs w:val="24"/>
        </w:rPr>
        <w:t xml:space="preserve">r do </w:t>
      </w:r>
      <w:r>
        <w:rPr>
          <w:rFonts w:ascii="Hadassah Friedlaender" w:eastAsia="Times New Roman" w:hAnsi="Hadassah Friedlaender" w:cs="Hadassah Friedlaender"/>
          <w:sz w:val="24"/>
          <w:szCs w:val="24"/>
        </w:rPr>
        <w:t xml:space="preserve">we </w:t>
      </w:r>
      <w:r w:rsidR="00B41E8E">
        <w:rPr>
          <w:rFonts w:ascii="Hadassah Friedlaender" w:eastAsia="Times New Roman" w:hAnsi="Hadassah Friedlaender" w:cs="Hadassah Friedlaender"/>
          <w:sz w:val="24"/>
          <w:szCs w:val="24"/>
        </w:rPr>
        <w:t>see a clue that we can</w:t>
      </w:r>
      <w:r>
        <w:rPr>
          <w:rFonts w:ascii="Hadassah Friedlaender" w:eastAsia="Times New Roman" w:hAnsi="Hadassah Friedlaender" w:cs="Hadassah Friedlaender"/>
          <w:sz w:val="24"/>
          <w:szCs w:val="24"/>
        </w:rPr>
        <w:t xml:space="preserve"> burn off sins</w:t>
      </w:r>
      <w:r w:rsidR="00B41E8E">
        <w:rPr>
          <w:rFonts w:ascii="Hadassah Friedlaender" w:eastAsia="Times New Roman" w:hAnsi="Hadassah Friedlaender" w:cs="Hadassah Friedlaender"/>
          <w:sz w:val="24"/>
          <w:szCs w:val="24"/>
        </w:rPr>
        <w:t xml:space="preserve"> after this life is over</w:t>
      </w:r>
      <w:r>
        <w:rPr>
          <w:rFonts w:ascii="Hadassah Friedlaender" w:eastAsia="Times New Roman" w:hAnsi="Hadassah Friedlaender" w:cs="Hadassah Friedlaender"/>
          <w:sz w:val="24"/>
          <w:szCs w:val="24"/>
        </w:rPr>
        <w:t xml:space="preserve"> in the sanctifying fires of a place called Purgatory.  Nor is the</w:t>
      </w:r>
      <w:r w:rsidR="00B41E8E">
        <w:rPr>
          <w:rFonts w:ascii="Hadassah Friedlaender" w:eastAsia="Times New Roman" w:hAnsi="Hadassah Friedlaender" w:cs="Hadassah Friedlaender"/>
          <w:sz w:val="24"/>
          <w:szCs w:val="24"/>
        </w:rPr>
        <w:t>re</w:t>
      </w:r>
      <w:r>
        <w:rPr>
          <w:rFonts w:ascii="Hadassah Friedlaender" w:eastAsia="Times New Roman" w:hAnsi="Hadassah Friedlaender" w:cs="Hadassah Friedlaender"/>
          <w:sz w:val="24"/>
          <w:szCs w:val="24"/>
        </w:rPr>
        <w:t xml:space="preserve"> a hint that</w:t>
      </w:r>
      <w:r w:rsidR="00B41E8E">
        <w:rPr>
          <w:rFonts w:ascii="Hadassah Friedlaender" w:eastAsia="Times New Roman" w:hAnsi="Hadassah Friedlaender" w:cs="Hadassah Friedlaender"/>
          <w:sz w:val="24"/>
          <w:szCs w:val="24"/>
        </w:rPr>
        <w:t xml:space="preserve"> we are obligated to</w:t>
      </w:r>
      <w:r>
        <w:rPr>
          <w:rFonts w:ascii="Hadassah Friedlaender" w:eastAsia="Times New Roman" w:hAnsi="Hadassah Friedlaender" w:cs="Hadassah Friedlaender"/>
          <w:sz w:val="24"/>
          <w:szCs w:val="24"/>
        </w:rPr>
        <w:t xml:space="preserve"> orders </w:t>
      </w:r>
      <w:r w:rsidR="00B41E8E">
        <w:rPr>
          <w:rFonts w:ascii="Hadassah Friedlaender" w:eastAsia="Times New Roman" w:hAnsi="Hadassah Friedlaender" w:cs="Hadassah Friedlaender"/>
          <w:sz w:val="24"/>
          <w:szCs w:val="24"/>
        </w:rPr>
        <w:t>from</w:t>
      </w:r>
      <w:r>
        <w:rPr>
          <w:rFonts w:ascii="Hadassah Friedlaender" w:eastAsia="Times New Roman" w:hAnsi="Hadassah Friedlaender" w:cs="Hadassah Friedlaender"/>
          <w:sz w:val="24"/>
          <w:szCs w:val="24"/>
        </w:rPr>
        <w:t xml:space="preserve"> an ecclesiastical religious body to attend a </w:t>
      </w:r>
      <w:r w:rsidR="00B41E8E">
        <w:rPr>
          <w:rFonts w:ascii="Hadassah Friedlaender" w:eastAsia="Times New Roman" w:hAnsi="Hadassah Friedlaender" w:cs="Hadassah Friedlaender"/>
          <w:sz w:val="24"/>
          <w:szCs w:val="24"/>
        </w:rPr>
        <w:t>“</w:t>
      </w:r>
      <w:r>
        <w:rPr>
          <w:rFonts w:ascii="Hadassah Friedlaender" w:eastAsia="Times New Roman" w:hAnsi="Hadassah Friedlaender" w:cs="Hadassah Friedlaender"/>
          <w:sz w:val="24"/>
          <w:szCs w:val="24"/>
        </w:rPr>
        <w:t>Mass</w:t>
      </w:r>
      <w:r w:rsidR="00B41E8E">
        <w:rPr>
          <w:rFonts w:ascii="Hadassah Friedlaender" w:eastAsia="Times New Roman" w:hAnsi="Hadassah Friedlaender" w:cs="Hadassah Friedlaender"/>
          <w:sz w:val="24"/>
          <w:szCs w:val="24"/>
        </w:rPr>
        <w:t>”</w:t>
      </w:r>
      <w:r>
        <w:rPr>
          <w:rFonts w:ascii="Hadassah Friedlaender" w:eastAsia="Times New Roman" w:hAnsi="Hadassah Friedlaender" w:cs="Hadassah Friedlaender"/>
          <w:sz w:val="24"/>
          <w:szCs w:val="24"/>
        </w:rPr>
        <w:t xml:space="preserve"> on November 1</w:t>
      </w:r>
      <w:r w:rsidRPr="00E15A82">
        <w:rPr>
          <w:rFonts w:ascii="Hadassah Friedlaender" w:eastAsia="Times New Roman" w:hAnsi="Hadassah Friedlaender" w:cs="Hadassah Friedlaender"/>
          <w:sz w:val="24"/>
          <w:szCs w:val="24"/>
          <w:vertAlign w:val="superscript"/>
        </w:rPr>
        <w:t>st</w:t>
      </w:r>
      <w:r>
        <w:rPr>
          <w:rFonts w:ascii="Hadassah Friedlaender" w:eastAsia="Times New Roman" w:hAnsi="Hadassah Friedlaender" w:cs="Hadassah Friedlaender"/>
          <w:sz w:val="24"/>
          <w:szCs w:val="24"/>
        </w:rPr>
        <w:t xml:space="preserve"> </w:t>
      </w:r>
      <w:r w:rsidR="00B41E8E">
        <w:rPr>
          <w:rFonts w:ascii="Hadassah Friedlaender" w:eastAsia="Times New Roman" w:hAnsi="Hadassah Friedlaender" w:cs="Hadassah Friedlaender"/>
          <w:sz w:val="24"/>
          <w:szCs w:val="24"/>
        </w:rPr>
        <w:t>and</w:t>
      </w:r>
      <w:r>
        <w:rPr>
          <w:rFonts w:ascii="Hadassah Friedlaender" w:eastAsia="Times New Roman" w:hAnsi="Hadassah Friedlaender" w:cs="Hadassah Friedlaender"/>
          <w:sz w:val="24"/>
          <w:szCs w:val="24"/>
        </w:rPr>
        <w:t xml:space="preserve"> 2</w:t>
      </w:r>
      <w:r w:rsidRPr="00E15A82">
        <w:rPr>
          <w:rFonts w:ascii="Hadassah Friedlaender" w:eastAsia="Times New Roman" w:hAnsi="Hadassah Friedlaender" w:cs="Hadassah Friedlaender"/>
          <w:sz w:val="24"/>
          <w:szCs w:val="24"/>
          <w:vertAlign w:val="superscript"/>
        </w:rPr>
        <w:t>nd</w:t>
      </w:r>
      <w:r>
        <w:rPr>
          <w:rFonts w:ascii="Hadassah Friedlaender" w:eastAsia="Times New Roman" w:hAnsi="Hadassah Friedlaender" w:cs="Hadassah Friedlaender"/>
          <w:sz w:val="24"/>
          <w:szCs w:val="24"/>
        </w:rPr>
        <w:t xml:space="preserve"> to commemorate </w:t>
      </w:r>
      <w:r w:rsidR="00B41E8E">
        <w:rPr>
          <w:rFonts w:ascii="Hadassah Friedlaender" w:eastAsia="Times New Roman" w:hAnsi="Hadassah Friedlaender" w:cs="Hadassah Friedlaender"/>
          <w:sz w:val="24"/>
          <w:szCs w:val="24"/>
        </w:rPr>
        <w:t>these</w:t>
      </w:r>
      <w:r>
        <w:rPr>
          <w:rFonts w:ascii="Hadassah Friedlaender" w:eastAsia="Times New Roman" w:hAnsi="Hadassah Friedlaender" w:cs="Hadassah Friedlaender"/>
          <w:sz w:val="24"/>
          <w:szCs w:val="24"/>
        </w:rPr>
        <w:t xml:space="preserve"> unbiblical “holy days”.  </w:t>
      </w:r>
    </w:p>
    <w:p w14:paraId="5A119730" w14:textId="47306F7B" w:rsidR="00E15A82" w:rsidRDefault="00E15A82"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24"/>
          <w:szCs w:val="24"/>
        </w:rPr>
      </w:pPr>
      <w:r>
        <w:rPr>
          <w:rFonts w:ascii="Hadassah Friedlaender" w:eastAsia="Times New Roman" w:hAnsi="Hadassah Friedlaender" w:cs="Hadassah Friedlaender"/>
          <w:sz w:val="24"/>
          <w:szCs w:val="24"/>
        </w:rPr>
        <w:tab/>
        <w:t>Some may just chide us saying, “Oh, let them alone.  Those among Catholicism and other mainline denominations are just worshipping God</w:t>
      </w:r>
      <w:r w:rsidR="00B41E8E">
        <w:rPr>
          <w:rFonts w:ascii="Hadassah Friedlaender" w:eastAsia="Times New Roman" w:hAnsi="Hadassah Friedlaender" w:cs="Hadassah Friedlaender"/>
          <w:sz w:val="24"/>
          <w:szCs w:val="24"/>
        </w:rPr>
        <w:t xml:space="preserve"> in</w:t>
      </w:r>
      <w:r>
        <w:rPr>
          <w:rFonts w:ascii="Hadassah Friedlaender" w:eastAsia="Times New Roman" w:hAnsi="Hadassah Friedlaender" w:cs="Hadassah Friedlaender"/>
          <w:sz w:val="24"/>
          <w:szCs w:val="24"/>
        </w:rPr>
        <w:t xml:space="preserve"> their own way – </w:t>
      </w:r>
      <w:r w:rsidR="00B41E8E">
        <w:rPr>
          <w:rFonts w:ascii="Hadassah Friedlaender" w:eastAsia="Times New Roman" w:hAnsi="Hadassah Friedlaender" w:cs="Hadassah Friedlaender"/>
          <w:sz w:val="24"/>
          <w:szCs w:val="24"/>
        </w:rPr>
        <w:t>what is</w:t>
      </w:r>
      <w:r>
        <w:rPr>
          <w:rFonts w:ascii="Hadassah Friedlaender" w:eastAsia="Times New Roman" w:hAnsi="Hadassah Friedlaender" w:cs="Hadassah Friedlaender"/>
          <w:sz w:val="24"/>
          <w:szCs w:val="24"/>
        </w:rPr>
        <w:t xml:space="preserve"> the harm?”  Listen to Paul in </w:t>
      </w:r>
      <w:r w:rsidRPr="00E658BA">
        <w:rPr>
          <w:rFonts w:ascii="Hadassah Friedlaender" w:eastAsia="Times New Roman" w:hAnsi="Hadassah Friedlaender" w:cs="Hadassah Friedlaender"/>
          <w:b/>
          <w:bCs/>
          <w:color w:val="7030A0"/>
          <w:sz w:val="24"/>
          <w:szCs w:val="24"/>
        </w:rPr>
        <w:t>Galatians 1:8</w:t>
      </w:r>
      <w:r>
        <w:rPr>
          <w:rFonts w:ascii="Hadassah Friedlaender" w:eastAsia="Times New Roman" w:hAnsi="Hadassah Friedlaender" w:cs="Hadassah Friedlaender"/>
          <w:sz w:val="24"/>
          <w:szCs w:val="24"/>
        </w:rPr>
        <w:t xml:space="preserve">, </w:t>
      </w:r>
      <w:r w:rsidRPr="00E658BA">
        <w:rPr>
          <w:rFonts w:ascii="Hadassah Friedlaender" w:eastAsia="Times New Roman" w:hAnsi="Hadassah Friedlaender" w:cs="Hadassah Friedlaender"/>
          <w:b/>
          <w:bCs/>
          <w:i/>
          <w:iCs/>
          <w:color w:val="7030A0"/>
          <w:sz w:val="24"/>
          <w:szCs w:val="24"/>
        </w:rPr>
        <w:t>“But even if we, or an angel from heaven, preach any other gospel to you that what we have preached to you, let him be accursed.”</w:t>
      </w:r>
      <w:r w:rsidRPr="00E658BA">
        <w:rPr>
          <w:rFonts w:ascii="Hadassah Friedlaender" w:eastAsia="Times New Roman" w:hAnsi="Hadassah Friedlaender" w:cs="Hadassah Friedlaender"/>
          <w:color w:val="7030A0"/>
          <w:sz w:val="24"/>
          <w:szCs w:val="24"/>
        </w:rPr>
        <w:t xml:space="preserve">  </w:t>
      </w:r>
      <w:r>
        <w:rPr>
          <w:rFonts w:ascii="Hadassah Friedlaender" w:eastAsia="Times New Roman" w:hAnsi="Hadassah Friedlaender" w:cs="Hadassah Friedlaender"/>
          <w:sz w:val="24"/>
          <w:szCs w:val="24"/>
        </w:rPr>
        <w:t>That sounds like harm to me!  Men have no right to</w:t>
      </w:r>
      <w:r w:rsidR="00B41E8E">
        <w:rPr>
          <w:rFonts w:ascii="Hadassah Friedlaender" w:eastAsia="Times New Roman" w:hAnsi="Hadassah Friedlaender" w:cs="Hadassah Friedlaender"/>
          <w:sz w:val="24"/>
          <w:szCs w:val="24"/>
        </w:rPr>
        <w:t xml:space="preserve"> alter</w:t>
      </w:r>
      <w:r>
        <w:rPr>
          <w:rFonts w:ascii="Hadassah Friedlaender" w:eastAsia="Times New Roman" w:hAnsi="Hadassah Friedlaender" w:cs="Hadassah Friedlaender"/>
          <w:sz w:val="24"/>
          <w:szCs w:val="24"/>
        </w:rPr>
        <w:t xml:space="preserve"> the teachings of Christ to meet their own wants and whims.   Paul said that those who do such are “accursed” and my guess… there </w:t>
      </w:r>
      <w:r w:rsidR="00B41E8E">
        <w:rPr>
          <w:rFonts w:ascii="Hadassah Friedlaender" w:eastAsia="Times New Roman" w:hAnsi="Hadassah Friedlaender" w:cs="Hadassah Friedlaender"/>
          <w:sz w:val="24"/>
          <w:szCs w:val="24"/>
        </w:rPr>
        <w:t>isn’t</w:t>
      </w:r>
      <w:r>
        <w:rPr>
          <w:rFonts w:ascii="Hadassah Friedlaender" w:eastAsia="Times New Roman" w:hAnsi="Hadassah Friedlaender" w:cs="Hadassah Friedlaender"/>
          <w:sz w:val="24"/>
          <w:szCs w:val="24"/>
        </w:rPr>
        <w:t xml:space="preserve"> </w:t>
      </w:r>
      <w:r w:rsidR="00B41E8E">
        <w:rPr>
          <w:rFonts w:ascii="Hadassah Friedlaender" w:eastAsia="Times New Roman" w:hAnsi="Hadassah Friedlaender" w:cs="Hadassah Friedlaender"/>
          <w:sz w:val="24"/>
          <w:szCs w:val="24"/>
        </w:rPr>
        <w:t>a</w:t>
      </w:r>
      <w:r>
        <w:rPr>
          <w:rFonts w:ascii="Hadassah Friedlaender" w:eastAsia="Times New Roman" w:hAnsi="Hadassah Friedlaender" w:cs="Hadassah Friedlaender"/>
          <w:sz w:val="24"/>
          <w:szCs w:val="24"/>
        </w:rPr>
        <w:t xml:space="preserve"> flame </w:t>
      </w:r>
      <w:r w:rsidR="00B41E8E">
        <w:rPr>
          <w:rFonts w:ascii="Hadassah Friedlaender" w:eastAsia="Times New Roman" w:hAnsi="Hadassah Friedlaender" w:cs="Hadassah Friedlaender"/>
          <w:sz w:val="24"/>
          <w:szCs w:val="24"/>
        </w:rPr>
        <w:t>in</w:t>
      </w:r>
      <w:r>
        <w:rPr>
          <w:rFonts w:ascii="Hadassah Friedlaender" w:eastAsia="Times New Roman" w:hAnsi="Hadassah Friedlaender" w:cs="Hadassah Friedlaender"/>
          <w:sz w:val="24"/>
          <w:szCs w:val="24"/>
        </w:rPr>
        <w:t xml:space="preserve"> Purgatory that can fix that!  </w:t>
      </w:r>
    </w:p>
    <w:p w14:paraId="0ADCE985" w14:textId="6290523E" w:rsidR="00E658BA" w:rsidRDefault="00E658BA"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24"/>
          <w:szCs w:val="24"/>
        </w:rPr>
      </w:pPr>
      <w:r>
        <w:rPr>
          <w:rFonts w:ascii="Hadassah Friedlaender" w:eastAsia="Times New Roman" w:hAnsi="Hadassah Friedlaender" w:cs="Hadassah Friedlaender"/>
          <w:sz w:val="24"/>
          <w:szCs w:val="24"/>
        </w:rPr>
        <w:tab/>
        <w:t xml:space="preserve">This is why </w:t>
      </w:r>
      <w:r w:rsidR="00B41E8E">
        <w:rPr>
          <w:rFonts w:ascii="Hadassah Friedlaender" w:eastAsia="Times New Roman" w:hAnsi="Hadassah Friedlaender" w:cs="Hadassah Friedlaender"/>
          <w:sz w:val="24"/>
          <w:szCs w:val="24"/>
        </w:rPr>
        <w:t>it is</w:t>
      </w:r>
      <w:r>
        <w:rPr>
          <w:rFonts w:ascii="Hadassah Friedlaender" w:eastAsia="Times New Roman" w:hAnsi="Hadassah Friedlaender" w:cs="Hadassah Friedlaender"/>
          <w:sz w:val="24"/>
          <w:szCs w:val="24"/>
        </w:rPr>
        <w:t xml:space="preserve"> important for us to read, study and apply the Bible.  At the West Mobile church of Christ, we </w:t>
      </w:r>
      <w:r w:rsidR="00B41E8E">
        <w:rPr>
          <w:rFonts w:ascii="Hadassah Friedlaender" w:eastAsia="Times New Roman" w:hAnsi="Hadassah Friedlaender" w:cs="Hadassah Friedlaender"/>
          <w:sz w:val="24"/>
          <w:szCs w:val="24"/>
        </w:rPr>
        <w:t xml:space="preserve">won’t </w:t>
      </w:r>
      <w:r>
        <w:rPr>
          <w:rFonts w:ascii="Hadassah Friedlaender" w:eastAsia="Times New Roman" w:hAnsi="Hadassah Friedlaender" w:cs="Hadassah Friedlaender"/>
          <w:sz w:val="24"/>
          <w:szCs w:val="24"/>
        </w:rPr>
        <w:t xml:space="preserve">feed you man-made religious doctrines.  </w:t>
      </w:r>
      <w:r w:rsidR="00B41E8E">
        <w:rPr>
          <w:rFonts w:ascii="Hadassah Friedlaender" w:eastAsia="Times New Roman" w:hAnsi="Hadassah Friedlaender" w:cs="Hadassah Friedlaender"/>
          <w:sz w:val="24"/>
          <w:szCs w:val="24"/>
        </w:rPr>
        <w:t>Our</w:t>
      </w:r>
      <w:r>
        <w:rPr>
          <w:rFonts w:ascii="Hadassah Friedlaender" w:eastAsia="Times New Roman" w:hAnsi="Hadassah Friedlaender" w:cs="Hadassah Friedlaender"/>
          <w:sz w:val="24"/>
          <w:szCs w:val="24"/>
        </w:rPr>
        <w:t xml:space="preserve"> focus is teaching and</w:t>
      </w:r>
      <w:r w:rsidR="00B41E8E">
        <w:rPr>
          <w:rFonts w:ascii="Hadassah Friedlaender" w:eastAsia="Times New Roman" w:hAnsi="Hadassah Friedlaender" w:cs="Hadassah Friedlaender"/>
          <w:sz w:val="24"/>
          <w:szCs w:val="24"/>
        </w:rPr>
        <w:t xml:space="preserve"> then,</w:t>
      </w:r>
      <w:r>
        <w:rPr>
          <w:rFonts w:ascii="Hadassah Friedlaender" w:eastAsia="Times New Roman" w:hAnsi="Hadassah Friedlaender" w:cs="Hadassah Friedlaender"/>
          <w:sz w:val="24"/>
          <w:szCs w:val="24"/>
        </w:rPr>
        <w:t xml:space="preserve"> doing “Bible things in Bible ways!”  Won’t you join us?</w:t>
      </w:r>
    </w:p>
    <w:p w14:paraId="5543897D" w14:textId="55AFF1F5" w:rsidR="00C91D7D" w:rsidRPr="00C91D7D" w:rsidRDefault="00F751EB" w:rsidP="00E658BA">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Hadassah Friedlaender" w:eastAsia="Times New Roman" w:hAnsi="Hadassah Friedlaender" w:cs="Hadassah Friedlaender"/>
          <w:sz w:val="8"/>
          <w:szCs w:val="8"/>
        </w:rPr>
      </w:pPr>
      <w:r>
        <w:rPr>
          <w:rFonts w:ascii="Hadassah Friedlaender" w:eastAsia="Times New Roman" w:hAnsi="Hadassah Friedlaender" w:cs="Hadassah Friedlaender"/>
          <w:sz w:val="24"/>
          <w:szCs w:val="24"/>
        </w:rPr>
        <w:tab/>
        <w:t xml:space="preserve"> </w:t>
      </w:r>
    </w:p>
    <w:sectPr w:rsidR="00C91D7D" w:rsidRPr="00C91D7D" w:rsidSect="00E658BA">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dassah Friedlaender">
    <w:charset w:val="B1"/>
    <w:family w:val="roman"/>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7D"/>
    <w:rsid w:val="000E61A3"/>
    <w:rsid w:val="0061155C"/>
    <w:rsid w:val="006A4CCC"/>
    <w:rsid w:val="00894243"/>
    <w:rsid w:val="008D688D"/>
    <w:rsid w:val="008E310C"/>
    <w:rsid w:val="00B41E8E"/>
    <w:rsid w:val="00C91D7D"/>
    <w:rsid w:val="00E1525D"/>
    <w:rsid w:val="00E15A82"/>
    <w:rsid w:val="00E658BA"/>
    <w:rsid w:val="00F7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F42C"/>
  <w15:chartTrackingRefBased/>
  <w15:docId w15:val="{0FD1CF7D-9B08-488E-86D8-1B6134C7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7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7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2024-10-29T20:11:00Z</cp:lastPrinted>
  <dcterms:created xsi:type="dcterms:W3CDTF">2024-10-29T20:13:00Z</dcterms:created>
  <dcterms:modified xsi:type="dcterms:W3CDTF">2024-10-29T20:13:00Z</dcterms:modified>
</cp:coreProperties>
</file>