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B77" w:rsidRPr="000A1E76"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center"/>
        <w:rPr>
          <w:rFonts w:ascii="Sitka Heading" w:eastAsia="Times New Roman" w:hAnsi="Sitka Heading" w:cs="Arial"/>
          <w:b/>
          <w:color w:val="7030A0"/>
          <w:sz w:val="40"/>
          <w:szCs w:val="40"/>
          <w:u w:val="single"/>
        </w:rPr>
      </w:pPr>
      <w:r w:rsidRPr="000A1E76">
        <w:rPr>
          <w:rFonts w:ascii="Sitka Heading" w:eastAsia="Times New Roman" w:hAnsi="Sitka Heading" w:cs="Arial"/>
          <w:b/>
          <w:color w:val="7030A0"/>
          <w:sz w:val="40"/>
          <w:szCs w:val="40"/>
          <w:u w:val="single"/>
        </w:rPr>
        <w:t xml:space="preserve">Remember Your “Spiritual” </w:t>
      </w:r>
      <w:r w:rsidRPr="00231B77">
        <w:rPr>
          <w:rFonts w:ascii="Sitka Heading" w:eastAsia="Times New Roman" w:hAnsi="Sitka Heading" w:cs="Arial"/>
          <w:b/>
          <w:color w:val="7030A0"/>
          <w:sz w:val="40"/>
          <w:szCs w:val="40"/>
          <w:u w:val="single"/>
        </w:rPr>
        <w:t>Responsibility</w:t>
      </w:r>
    </w:p>
    <w:p w:rsidR="000A1E76" w:rsidRPr="00231B77"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center"/>
        <w:rPr>
          <w:rFonts w:ascii="Sitka Heading" w:eastAsia="Times New Roman" w:hAnsi="Sitka Heading" w:cs="Arial"/>
          <w:color w:val="000000"/>
          <w:sz w:val="20"/>
          <w:szCs w:val="20"/>
        </w:rPr>
      </w:pPr>
      <w:r w:rsidRPr="000A1E76">
        <w:rPr>
          <w:rFonts w:ascii="Sitka Heading" w:eastAsia="Times New Roman" w:hAnsi="Sitka Heading" w:cs="Arial"/>
          <w:color w:val="000000"/>
          <w:sz w:val="20"/>
          <w:szCs w:val="20"/>
        </w:rPr>
        <w:t>Mike Davis / Mike’s Musings</w:t>
      </w:r>
    </w:p>
    <w:p w:rsidR="00231B77" w:rsidRPr="000A1E76"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18"/>
          <w:szCs w:val="18"/>
        </w:rPr>
      </w:pPr>
    </w:p>
    <w:p w:rsidR="00231B77" w:rsidRPr="000A1E76"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18"/>
          <w:szCs w:val="18"/>
        </w:rPr>
      </w:pPr>
      <w:r w:rsidRPr="000A1E76">
        <w:rPr>
          <w:rFonts w:ascii="Sitka Heading" w:eastAsia="Times New Roman" w:hAnsi="Sitka Heading" w:cs="Arial"/>
          <w:color w:val="000000"/>
          <w:sz w:val="18"/>
          <w:szCs w:val="18"/>
        </w:rPr>
        <w:tab/>
      </w:r>
      <w:r w:rsidRPr="00231B77">
        <w:rPr>
          <w:rFonts w:ascii="Sitka Heading" w:eastAsia="Times New Roman" w:hAnsi="Sitka Heading" w:cs="Arial"/>
          <w:color w:val="000000"/>
          <w:sz w:val="18"/>
          <w:szCs w:val="18"/>
        </w:rPr>
        <w:t>Matt Allen, gospel preacher at Knollwood church of Christ near Dayton, OH, posted the following on Facebook:</w:t>
      </w:r>
      <w:r w:rsidRPr="000A1E76">
        <w:rPr>
          <w:rFonts w:ascii="Sitka Heading" w:eastAsia="Times New Roman" w:hAnsi="Sitka Heading" w:cs="Arial"/>
          <w:color w:val="000000"/>
          <w:sz w:val="18"/>
          <w:szCs w:val="18"/>
        </w:rPr>
        <w:t xml:space="preserve"> </w:t>
      </w:r>
    </w:p>
    <w:p w:rsidR="00231B77" w:rsidRPr="000A1E76"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18"/>
          <w:szCs w:val="18"/>
        </w:rPr>
      </w:pPr>
    </w:p>
    <w:p w:rsidR="00231B77" w:rsidRPr="000A1E76"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Berlin Sans FB" w:eastAsia="Times New Roman" w:hAnsi="Berlin Sans FB" w:cs="Arial"/>
          <w:color w:val="000000"/>
          <w:sz w:val="24"/>
          <w:szCs w:val="24"/>
          <w:u w:val="single"/>
        </w:rPr>
      </w:pPr>
      <w:r>
        <w:rPr>
          <w:rFonts w:ascii="Sitka Heading" w:eastAsia="Times New Roman" w:hAnsi="Sitka Heading" w:cs="Arial"/>
          <w:color w:val="000000"/>
          <w:sz w:val="18"/>
          <w:szCs w:val="18"/>
        </w:rPr>
        <w:tab/>
      </w:r>
      <w:r>
        <w:rPr>
          <w:rFonts w:ascii="Sitka Heading" w:eastAsia="Times New Roman" w:hAnsi="Sitka Heading" w:cs="Arial"/>
          <w:color w:val="000000"/>
          <w:sz w:val="18"/>
          <w:szCs w:val="18"/>
        </w:rPr>
        <w:tab/>
      </w:r>
      <w:r>
        <w:rPr>
          <w:rFonts w:ascii="Sitka Heading" w:eastAsia="Times New Roman" w:hAnsi="Sitka Heading" w:cs="Arial"/>
          <w:color w:val="000000"/>
          <w:sz w:val="18"/>
          <w:szCs w:val="18"/>
        </w:rPr>
        <w:tab/>
      </w:r>
      <w:r>
        <w:rPr>
          <w:rFonts w:ascii="Sitka Heading" w:eastAsia="Times New Roman" w:hAnsi="Sitka Heading" w:cs="Arial"/>
          <w:color w:val="000000"/>
          <w:sz w:val="18"/>
          <w:szCs w:val="18"/>
        </w:rPr>
        <w:tab/>
      </w:r>
      <w:r w:rsidR="00231B77" w:rsidRPr="00231B77">
        <w:rPr>
          <w:rFonts w:ascii="Berlin Sans FB" w:eastAsia="Times New Roman" w:hAnsi="Berlin Sans FB" w:cs="Arial"/>
          <w:color w:val="000000"/>
          <w:sz w:val="24"/>
          <w:szCs w:val="24"/>
          <w:u w:val="single"/>
        </w:rPr>
        <w:t>Remember</w:t>
      </w:r>
      <w:r w:rsidRPr="000A1E76">
        <w:rPr>
          <w:rFonts w:ascii="Berlin Sans FB" w:eastAsia="Times New Roman" w:hAnsi="Berlin Sans FB" w:cs="Arial"/>
          <w:color w:val="000000"/>
          <w:sz w:val="24"/>
          <w:szCs w:val="24"/>
          <w:u w:val="single"/>
        </w:rPr>
        <w:t xml:space="preserve"> your responsibility to society:</w:t>
      </w:r>
    </w:p>
    <w:p w:rsidR="00231B77" w:rsidRPr="000A1E76"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Berlin Sans FB" w:eastAsia="Times New Roman" w:hAnsi="Berlin Sans FB" w:cs="Arial"/>
          <w:color w:val="000000"/>
          <w:sz w:val="20"/>
          <w:szCs w:val="20"/>
        </w:rPr>
      </w:pPr>
      <w:r>
        <w:rPr>
          <w:rFonts w:ascii="Berlin Sans FB" w:eastAsia="Times New Roman" w:hAnsi="Berlin Sans FB" w:cs="Arial"/>
          <w:color w:val="000000"/>
          <w:sz w:val="18"/>
          <w:szCs w:val="18"/>
        </w:rPr>
        <w:t xml:space="preserve">        </w:t>
      </w:r>
      <w:bookmarkStart w:id="0" w:name="_GoBack"/>
      <w:bookmarkEnd w:id="0"/>
      <w:r w:rsidR="00231B77" w:rsidRPr="00231B77">
        <w:rPr>
          <w:rFonts w:ascii="Berlin Sans FB" w:eastAsia="Times New Roman" w:hAnsi="Berlin Sans FB" w:cs="Arial"/>
          <w:color w:val="000000"/>
          <w:sz w:val="20"/>
          <w:szCs w:val="20"/>
        </w:rPr>
        <w:t>1. Be su</w:t>
      </w:r>
      <w:r w:rsidR="00231B77" w:rsidRPr="000A1E76">
        <w:rPr>
          <w:rFonts w:ascii="Berlin Sans FB" w:eastAsia="Times New Roman" w:hAnsi="Berlin Sans FB" w:cs="Arial"/>
          <w:color w:val="000000"/>
          <w:sz w:val="20"/>
          <w:szCs w:val="20"/>
        </w:rPr>
        <w:t xml:space="preserve">bmissive to rulers/authorities.  </w:t>
      </w:r>
      <w:r w:rsidR="00231B77" w:rsidRPr="00231B77">
        <w:rPr>
          <w:rFonts w:ascii="Berlin Sans FB" w:eastAsia="Times New Roman" w:hAnsi="Berlin Sans FB" w:cs="Arial"/>
          <w:color w:val="000000"/>
          <w:sz w:val="20"/>
          <w:szCs w:val="20"/>
        </w:rPr>
        <w:t xml:space="preserve">May not always agree, but we pray for them. </w:t>
      </w:r>
      <w:r w:rsidR="00231B77" w:rsidRPr="000A1E76">
        <w:rPr>
          <w:rFonts w:ascii="Berlin Sans FB" w:eastAsia="Times New Roman" w:hAnsi="Berlin Sans FB" w:cs="Arial"/>
          <w:color w:val="000000"/>
          <w:sz w:val="20"/>
          <w:szCs w:val="20"/>
        </w:rPr>
        <w:t xml:space="preserve"> </w:t>
      </w:r>
      <w:r w:rsidR="00231B77" w:rsidRPr="00231B77">
        <w:rPr>
          <w:rFonts w:ascii="Berlin Sans FB" w:eastAsia="Times New Roman" w:hAnsi="Berlin Sans FB" w:cs="Arial"/>
          <w:color w:val="000000"/>
          <w:sz w:val="20"/>
          <w:szCs w:val="20"/>
        </w:rPr>
        <w:t>We follow their lead.</w:t>
      </w:r>
      <w:r w:rsidR="00231B77" w:rsidRPr="000A1E76">
        <w:rPr>
          <w:rFonts w:ascii="Berlin Sans FB" w:eastAsia="Times New Roman" w:hAnsi="Berlin Sans FB" w:cs="Arial"/>
          <w:color w:val="000000"/>
          <w:sz w:val="20"/>
          <w:szCs w:val="20"/>
        </w:rPr>
        <w:tab/>
      </w:r>
    </w:p>
    <w:p w:rsidR="00231B77" w:rsidRPr="000A1E76"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Berlin Sans FB" w:eastAsia="Times New Roman" w:hAnsi="Berlin Sans FB" w:cs="Arial"/>
          <w:color w:val="000000"/>
          <w:sz w:val="20"/>
          <w:szCs w:val="20"/>
        </w:rPr>
      </w:pPr>
      <w:r>
        <w:rPr>
          <w:rFonts w:ascii="Berlin Sans FB" w:eastAsia="Times New Roman" w:hAnsi="Berlin Sans FB" w:cs="Arial"/>
          <w:color w:val="000000"/>
          <w:sz w:val="20"/>
          <w:szCs w:val="20"/>
        </w:rPr>
        <w:t xml:space="preserve">       </w:t>
      </w:r>
      <w:r w:rsidR="00231B77" w:rsidRPr="00231B77">
        <w:rPr>
          <w:rFonts w:ascii="Berlin Sans FB" w:eastAsia="Times New Roman" w:hAnsi="Berlin Sans FB" w:cs="Arial"/>
          <w:color w:val="000000"/>
          <w:sz w:val="20"/>
          <w:szCs w:val="20"/>
        </w:rPr>
        <w:t>2. Be obedient.</w:t>
      </w:r>
      <w:r w:rsidR="00231B77" w:rsidRPr="000A1E76">
        <w:rPr>
          <w:rFonts w:ascii="Berlin Sans FB" w:eastAsia="Times New Roman" w:hAnsi="Berlin Sans FB" w:cs="Arial"/>
          <w:color w:val="000000"/>
          <w:sz w:val="20"/>
          <w:szCs w:val="20"/>
        </w:rPr>
        <w:tab/>
      </w:r>
    </w:p>
    <w:p w:rsidR="00231B77" w:rsidRPr="000A1E76"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Berlin Sans FB" w:eastAsia="Times New Roman" w:hAnsi="Berlin Sans FB" w:cs="Arial"/>
          <w:color w:val="000000"/>
          <w:sz w:val="20"/>
          <w:szCs w:val="20"/>
        </w:rPr>
      </w:pPr>
      <w:r>
        <w:rPr>
          <w:rFonts w:ascii="Berlin Sans FB" w:eastAsia="Times New Roman" w:hAnsi="Berlin Sans FB" w:cs="Arial"/>
          <w:color w:val="000000"/>
          <w:sz w:val="20"/>
          <w:szCs w:val="20"/>
        </w:rPr>
        <w:t xml:space="preserve">       </w:t>
      </w:r>
      <w:r w:rsidR="00231B77" w:rsidRPr="00231B77">
        <w:rPr>
          <w:rFonts w:ascii="Berlin Sans FB" w:eastAsia="Times New Roman" w:hAnsi="Berlin Sans FB" w:cs="Arial"/>
          <w:color w:val="000000"/>
          <w:sz w:val="20"/>
          <w:szCs w:val="20"/>
        </w:rPr>
        <w:t>3. Ready for every good work.</w:t>
      </w:r>
    </w:p>
    <w:p w:rsidR="00231B77" w:rsidRPr="000A1E76"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Berlin Sans FB" w:eastAsia="Times New Roman" w:hAnsi="Berlin Sans FB" w:cs="Arial"/>
          <w:color w:val="000000"/>
          <w:sz w:val="20"/>
          <w:szCs w:val="20"/>
        </w:rPr>
      </w:pPr>
      <w:r>
        <w:rPr>
          <w:rFonts w:ascii="Berlin Sans FB" w:eastAsia="Times New Roman" w:hAnsi="Berlin Sans FB" w:cs="Arial"/>
          <w:color w:val="000000"/>
          <w:sz w:val="20"/>
          <w:szCs w:val="20"/>
        </w:rPr>
        <w:t xml:space="preserve">       </w:t>
      </w:r>
      <w:r w:rsidR="00231B77" w:rsidRPr="00231B77">
        <w:rPr>
          <w:rFonts w:ascii="Berlin Sans FB" w:eastAsia="Times New Roman" w:hAnsi="Berlin Sans FB" w:cs="Arial"/>
          <w:color w:val="000000"/>
          <w:sz w:val="20"/>
          <w:szCs w:val="20"/>
        </w:rPr>
        <w:t>4. Speak evil of no one.</w:t>
      </w:r>
    </w:p>
    <w:p w:rsidR="00231B77" w:rsidRPr="000A1E76"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Berlin Sans FB" w:eastAsia="Times New Roman" w:hAnsi="Berlin Sans FB" w:cs="Arial"/>
          <w:color w:val="000000"/>
          <w:sz w:val="20"/>
          <w:szCs w:val="20"/>
        </w:rPr>
      </w:pPr>
      <w:r>
        <w:rPr>
          <w:rFonts w:ascii="Berlin Sans FB" w:eastAsia="Times New Roman" w:hAnsi="Berlin Sans FB" w:cs="Arial"/>
          <w:color w:val="000000"/>
          <w:sz w:val="20"/>
          <w:szCs w:val="20"/>
        </w:rPr>
        <w:t xml:space="preserve">       </w:t>
      </w:r>
      <w:r w:rsidR="00231B77" w:rsidRPr="00231B77">
        <w:rPr>
          <w:rFonts w:ascii="Berlin Sans FB" w:eastAsia="Times New Roman" w:hAnsi="Berlin Sans FB" w:cs="Arial"/>
          <w:color w:val="000000"/>
          <w:sz w:val="20"/>
          <w:szCs w:val="20"/>
        </w:rPr>
        <w:t>5. Avoid quarreling.</w:t>
      </w:r>
    </w:p>
    <w:p w:rsidR="00231B77" w:rsidRPr="000A1E76"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Berlin Sans FB" w:eastAsia="Times New Roman" w:hAnsi="Berlin Sans FB" w:cs="Arial"/>
          <w:color w:val="000000"/>
          <w:sz w:val="20"/>
          <w:szCs w:val="20"/>
        </w:rPr>
      </w:pPr>
      <w:r>
        <w:rPr>
          <w:rFonts w:ascii="Berlin Sans FB" w:eastAsia="Times New Roman" w:hAnsi="Berlin Sans FB" w:cs="Arial"/>
          <w:color w:val="000000"/>
          <w:sz w:val="20"/>
          <w:szCs w:val="20"/>
        </w:rPr>
        <w:t xml:space="preserve">       </w:t>
      </w:r>
      <w:r w:rsidR="00231B77" w:rsidRPr="00231B77">
        <w:rPr>
          <w:rFonts w:ascii="Berlin Sans FB" w:eastAsia="Times New Roman" w:hAnsi="Berlin Sans FB" w:cs="Arial"/>
          <w:color w:val="000000"/>
          <w:sz w:val="20"/>
          <w:szCs w:val="20"/>
        </w:rPr>
        <w:t>6. Be gentle.</w:t>
      </w:r>
    </w:p>
    <w:p w:rsidR="00231B77" w:rsidRPr="000A1E76"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Berlin Sans FB" w:eastAsia="Times New Roman" w:hAnsi="Berlin Sans FB" w:cs="Arial"/>
          <w:color w:val="000000"/>
          <w:sz w:val="20"/>
          <w:szCs w:val="20"/>
        </w:rPr>
      </w:pPr>
      <w:r>
        <w:rPr>
          <w:rFonts w:ascii="Berlin Sans FB" w:eastAsia="Times New Roman" w:hAnsi="Berlin Sans FB" w:cs="Arial"/>
          <w:color w:val="000000"/>
          <w:sz w:val="20"/>
          <w:szCs w:val="20"/>
        </w:rPr>
        <w:t xml:space="preserve">       </w:t>
      </w:r>
      <w:r w:rsidR="00231B77" w:rsidRPr="00231B77">
        <w:rPr>
          <w:rFonts w:ascii="Berlin Sans FB" w:eastAsia="Times New Roman" w:hAnsi="Berlin Sans FB" w:cs="Arial"/>
          <w:color w:val="000000"/>
          <w:sz w:val="20"/>
          <w:szCs w:val="20"/>
        </w:rPr>
        <w:t>7. Show perfect courtesy toward all people.</w:t>
      </w:r>
    </w:p>
    <w:p w:rsidR="00231B77" w:rsidRPr="000A1E76"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20"/>
          <w:szCs w:val="20"/>
        </w:rPr>
      </w:pPr>
    </w:p>
    <w:p w:rsidR="000A1E76" w:rsidRPr="000A1E76"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center"/>
        <w:rPr>
          <w:rFonts w:ascii="Berlin Sans FB" w:eastAsia="Times New Roman" w:hAnsi="Berlin Sans FB" w:cs="Arial"/>
          <w:color w:val="000000"/>
          <w:sz w:val="20"/>
          <w:szCs w:val="20"/>
        </w:rPr>
      </w:pPr>
      <w:r w:rsidRPr="00231B77">
        <w:rPr>
          <w:rFonts w:ascii="Berlin Sans FB" w:eastAsia="Times New Roman" w:hAnsi="Berlin Sans FB" w:cs="Arial"/>
          <w:color w:val="000000"/>
          <w:sz w:val="20"/>
          <w:szCs w:val="20"/>
        </w:rPr>
        <w:t xml:space="preserve">These basic principles are contained in </w:t>
      </w:r>
      <w:r w:rsidR="000A1E76" w:rsidRPr="000A1E76">
        <w:rPr>
          <w:rFonts w:ascii="Berlin Sans FB" w:eastAsia="Times New Roman" w:hAnsi="Berlin Sans FB" w:cs="Arial"/>
          <w:color w:val="7030A0"/>
          <w:sz w:val="20"/>
          <w:szCs w:val="20"/>
        </w:rPr>
        <w:t>Titus 3:</w:t>
      </w:r>
      <w:r w:rsidRPr="00231B77">
        <w:rPr>
          <w:rFonts w:ascii="Berlin Sans FB" w:eastAsia="Times New Roman" w:hAnsi="Berlin Sans FB" w:cs="Arial"/>
          <w:color w:val="7030A0"/>
          <w:sz w:val="20"/>
          <w:szCs w:val="20"/>
        </w:rPr>
        <w:t>1-2</w:t>
      </w:r>
      <w:r w:rsidRPr="00231B77">
        <w:rPr>
          <w:rFonts w:ascii="Berlin Sans FB" w:eastAsia="Times New Roman" w:hAnsi="Berlin Sans FB" w:cs="Arial"/>
          <w:color w:val="000000"/>
          <w:sz w:val="20"/>
          <w:szCs w:val="20"/>
        </w:rPr>
        <w:t>.</w:t>
      </w:r>
      <w:r w:rsidRPr="000A1E76">
        <w:rPr>
          <w:rFonts w:ascii="Berlin Sans FB" w:eastAsia="Times New Roman" w:hAnsi="Berlin Sans FB" w:cs="Arial"/>
          <w:color w:val="000000"/>
          <w:sz w:val="20"/>
          <w:szCs w:val="20"/>
        </w:rPr>
        <w:t xml:space="preserve">  </w:t>
      </w:r>
      <w:r w:rsidRPr="00231B77">
        <w:rPr>
          <w:rFonts w:ascii="Berlin Sans FB" w:eastAsia="Times New Roman" w:hAnsi="Berlin Sans FB" w:cs="Arial"/>
          <w:color w:val="000000"/>
          <w:sz w:val="20"/>
          <w:szCs w:val="20"/>
        </w:rPr>
        <w:t xml:space="preserve">Christians should not be known </w:t>
      </w:r>
      <w:r w:rsidRPr="000A1E76">
        <w:rPr>
          <w:rFonts w:ascii="Berlin Sans FB" w:eastAsia="Times New Roman" w:hAnsi="Berlin Sans FB" w:cs="Arial"/>
          <w:color w:val="000000"/>
          <w:sz w:val="20"/>
          <w:szCs w:val="20"/>
        </w:rPr>
        <w:t xml:space="preserve">for being contentious, </w:t>
      </w:r>
    </w:p>
    <w:p w:rsidR="00231B77" w:rsidRPr="000A1E76"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center"/>
        <w:rPr>
          <w:rFonts w:ascii="Berlin Sans FB" w:eastAsia="Times New Roman" w:hAnsi="Berlin Sans FB" w:cs="Sitka Heading"/>
          <w:color w:val="000000"/>
          <w:sz w:val="20"/>
          <w:szCs w:val="20"/>
        </w:rPr>
      </w:pPr>
      <w:r w:rsidRPr="000A1E76">
        <w:rPr>
          <w:rFonts w:ascii="Berlin Sans FB" w:eastAsia="Times New Roman" w:hAnsi="Berlin Sans FB" w:cs="Arial"/>
          <w:color w:val="000000"/>
          <w:sz w:val="20"/>
          <w:szCs w:val="20"/>
        </w:rPr>
        <w:t>fighting</w:t>
      </w:r>
      <w:r w:rsidRPr="00231B77">
        <w:rPr>
          <w:rFonts w:ascii="Berlin Sans FB" w:eastAsia="Times New Roman" w:hAnsi="Berlin Sans FB" w:cs="Arial"/>
          <w:color w:val="000000"/>
          <w:sz w:val="20"/>
          <w:szCs w:val="20"/>
        </w:rPr>
        <w:t xml:space="preserve"> or protesting. </w:t>
      </w:r>
      <w:r w:rsidRPr="000A1E76">
        <w:rPr>
          <w:rFonts w:ascii="Berlin Sans FB" w:eastAsia="Times New Roman" w:hAnsi="Berlin Sans FB" w:cs="Arial"/>
          <w:color w:val="000000"/>
          <w:sz w:val="20"/>
          <w:szCs w:val="20"/>
        </w:rPr>
        <w:t xml:space="preserve"> </w:t>
      </w:r>
      <w:r w:rsidRPr="00231B77">
        <w:rPr>
          <w:rFonts w:ascii="Berlin Sans FB" w:eastAsia="Times New Roman" w:hAnsi="Berlin Sans FB" w:cs="Arial"/>
          <w:color w:val="000000"/>
          <w:sz w:val="20"/>
          <w:szCs w:val="20"/>
        </w:rPr>
        <w:t>We trust in God to make things</w:t>
      </w:r>
      <w:r w:rsidRPr="000A1E76">
        <w:rPr>
          <w:rFonts w:ascii="Berlin Sans FB" w:eastAsia="Times New Roman" w:hAnsi="Berlin Sans FB" w:cs="Arial"/>
          <w:color w:val="000000"/>
          <w:sz w:val="20"/>
          <w:szCs w:val="20"/>
        </w:rPr>
        <w:t xml:space="preserve"> right when wrong is suffered.</w:t>
      </w:r>
      <w:r w:rsidRPr="00231B77">
        <w:rPr>
          <w:rFonts w:ascii="Berlin Sans FB" w:eastAsia="Times New Roman" w:hAnsi="Berlin Sans FB" w:cs="Berlin Sans FB"/>
          <w:color w:val="000000"/>
          <w:sz w:val="20"/>
          <w:szCs w:val="20"/>
        </w:rPr>
        <w:t></w:t>
      </w:r>
    </w:p>
    <w:p w:rsidR="000A1E76" w:rsidRPr="00231B77"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center"/>
        <w:rPr>
          <w:rFonts w:ascii="Sitka Heading" w:eastAsia="Times New Roman" w:hAnsi="Sitka Heading" w:cs="Arial"/>
          <w:color w:val="000000"/>
          <w:sz w:val="18"/>
          <w:szCs w:val="18"/>
        </w:rPr>
      </w:pPr>
    </w:p>
    <w:p w:rsidR="00231B77" w:rsidRPr="00231B77"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20"/>
          <w:szCs w:val="20"/>
        </w:rPr>
      </w:pPr>
      <w:r w:rsidRPr="000A1E76">
        <w:rPr>
          <w:rFonts w:ascii="Sitka Heading" w:eastAsia="Times New Roman" w:hAnsi="Sitka Heading" w:cs="Arial"/>
          <w:color w:val="000000"/>
          <w:sz w:val="18"/>
          <w:szCs w:val="18"/>
        </w:rPr>
        <w:tab/>
      </w:r>
      <w:r w:rsidRPr="000A1E76">
        <w:rPr>
          <w:rFonts w:ascii="Sitka Heading" w:eastAsia="Times New Roman" w:hAnsi="Sitka Heading" w:cs="Arial"/>
          <w:color w:val="000000"/>
          <w:sz w:val="20"/>
          <w:szCs w:val="20"/>
        </w:rPr>
        <w:t>Matt’</w:t>
      </w:r>
      <w:r w:rsidRPr="00231B77">
        <w:rPr>
          <w:rFonts w:ascii="Sitka Heading" w:eastAsia="Times New Roman" w:hAnsi="Sitka Heading" w:cs="Arial"/>
          <w:color w:val="000000"/>
          <w:sz w:val="20"/>
          <w:szCs w:val="20"/>
        </w:rPr>
        <w:t>s article made me th</w:t>
      </w:r>
      <w:r w:rsidRPr="000A1E76">
        <w:rPr>
          <w:rFonts w:ascii="Sitka Heading" w:eastAsia="Times New Roman" w:hAnsi="Sitka Heading" w:cs="Arial"/>
          <w:color w:val="000000"/>
          <w:sz w:val="20"/>
          <w:szCs w:val="20"/>
        </w:rPr>
        <w:t>ink a bit deeper and ponder, “</w:t>
      </w:r>
      <w:r w:rsidRPr="00231B77">
        <w:rPr>
          <w:rFonts w:ascii="Sitka Heading" w:eastAsia="Times New Roman" w:hAnsi="Sitka Heading" w:cs="Arial"/>
          <w:color w:val="000000"/>
          <w:sz w:val="20"/>
          <w:szCs w:val="20"/>
        </w:rPr>
        <w:t>What is</w:t>
      </w:r>
      <w:r w:rsidRPr="000A1E76">
        <w:rPr>
          <w:rFonts w:ascii="Sitka Heading" w:eastAsia="Times New Roman" w:hAnsi="Sitka Heading" w:cs="Arial"/>
          <w:color w:val="000000"/>
          <w:sz w:val="20"/>
          <w:szCs w:val="20"/>
        </w:rPr>
        <w:t xml:space="preserve"> our </w:t>
      </w:r>
      <w:r w:rsidR="000A1E76">
        <w:rPr>
          <w:rFonts w:ascii="Sitka Heading" w:eastAsia="Times New Roman" w:hAnsi="Sitka Heading" w:cs="Arial"/>
          <w:color w:val="000000"/>
          <w:sz w:val="20"/>
          <w:szCs w:val="20"/>
        </w:rPr>
        <w:t>‘</w:t>
      </w:r>
      <w:r w:rsidRPr="000A1E76">
        <w:rPr>
          <w:rFonts w:ascii="Sitka Heading" w:eastAsia="Times New Roman" w:hAnsi="Sitka Heading" w:cs="Arial"/>
          <w:color w:val="000000"/>
          <w:sz w:val="20"/>
          <w:szCs w:val="20"/>
        </w:rPr>
        <w:t>SPIRITUAL</w:t>
      </w:r>
      <w:r w:rsidR="000A1E76">
        <w:rPr>
          <w:rFonts w:ascii="Sitka Heading" w:eastAsia="Times New Roman" w:hAnsi="Sitka Heading" w:cs="Arial"/>
          <w:color w:val="000000"/>
          <w:sz w:val="20"/>
          <w:szCs w:val="20"/>
        </w:rPr>
        <w:t>’</w:t>
      </w:r>
      <w:r w:rsidRPr="000A1E76">
        <w:rPr>
          <w:rFonts w:ascii="Sitka Heading" w:eastAsia="Times New Roman" w:hAnsi="Sitka Heading" w:cs="Arial"/>
          <w:color w:val="000000"/>
          <w:sz w:val="20"/>
          <w:szCs w:val="20"/>
        </w:rPr>
        <w:t xml:space="preserve"> responsibility?</w:t>
      </w:r>
      <w:r w:rsidR="000A1E76">
        <w:rPr>
          <w:rFonts w:ascii="Sitka Heading" w:eastAsia="Times New Roman" w:hAnsi="Sitka Heading" w:cs="Arial"/>
          <w:color w:val="000000"/>
          <w:sz w:val="20"/>
          <w:szCs w:val="20"/>
        </w:rPr>
        <w:t>”</w:t>
      </w:r>
      <w:r w:rsidRPr="000A1E76">
        <w:rPr>
          <w:rFonts w:ascii="Sitka Heading" w:eastAsia="Times New Roman" w:hAnsi="Sitka Heading" w:cs="Georgia"/>
          <w:color w:val="000000"/>
          <w:sz w:val="20"/>
          <w:szCs w:val="20"/>
        </w:rPr>
        <w:t xml:space="preserve">  </w:t>
      </w:r>
      <w:r w:rsidRPr="00231B77">
        <w:rPr>
          <w:rFonts w:ascii="Sitka Heading" w:eastAsia="Times New Roman" w:hAnsi="Sitka Heading" w:cs="Arial"/>
          <w:color w:val="000000"/>
          <w:sz w:val="20"/>
          <w:szCs w:val="20"/>
        </w:rPr>
        <w:t>Yes, the above requirem</w:t>
      </w:r>
      <w:r w:rsidRPr="000A1E76">
        <w:rPr>
          <w:rFonts w:ascii="Sitka Heading" w:eastAsia="Times New Roman" w:hAnsi="Sitka Heading" w:cs="Arial"/>
          <w:color w:val="000000"/>
          <w:sz w:val="20"/>
          <w:szCs w:val="20"/>
        </w:rPr>
        <w:t xml:space="preserve">ents are contained at </w:t>
      </w:r>
      <w:r w:rsidRPr="000A1E76">
        <w:rPr>
          <w:rFonts w:ascii="Sitka Heading" w:eastAsia="Times New Roman" w:hAnsi="Sitka Heading" w:cs="Arial"/>
          <w:b/>
          <w:color w:val="7030A0"/>
          <w:sz w:val="20"/>
          <w:szCs w:val="20"/>
        </w:rPr>
        <w:t>Titus 3:1-2</w:t>
      </w:r>
      <w:r w:rsidRPr="000A1E76">
        <w:rPr>
          <w:rFonts w:ascii="Sitka Heading" w:eastAsia="Times New Roman" w:hAnsi="Sitka Heading" w:cs="Arial"/>
          <w:color w:val="000000"/>
          <w:sz w:val="20"/>
          <w:szCs w:val="20"/>
        </w:rPr>
        <w:t xml:space="preserve">, but what about </w:t>
      </w:r>
      <w:r w:rsidRPr="000A1E76">
        <w:rPr>
          <w:rFonts w:ascii="Sitka Heading" w:eastAsia="Times New Roman" w:hAnsi="Sitka Heading" w:cs="Arial"/>
          <w:b/>
          <w:color w:val="7030A0"/>
          <w:sz w:val="20"/>
          <w:szCs w:val="20"/>
        </w:rPr>
        <w:t>Matthew 28:19-20, Mark 16:15-</w:t>
      </w:r>
      <w:r w:rsidRPr="00231B77">
        <w:rPr>
          <w:rFonts w:ascii="Sitka Heading" w:eastAsia="Times New Roman" w:hAnsi="Sitka Heading" w:cs="Arial"/>
          <w:b/>
          <w:color w:val="7030A0"/>
          <w:sz w:val="20"/>
          <w:szCs w:val="20"/>
        </w:rPr>
        <w:t>16</w:t>
      </w:r>
      <w:r w:rsidRPr="00231B77">
        <w:rPr>
          <w:rFonts w:ascii="Sitka Heading" w:eastAsia="Times New Roman" w:hAnsi="Sitka Heading" w:cs="Arial"/>
          <w:color w:val="7030A0"/>
          <w:sz w:val="20"/>
          <w:szCs w:val="20"/>
        </w:rPr>
        <w:t xml:space="preserve"> </w:t>
      </w:r>
      <w:r w:rsidRPr="00231B77">
        <w:rPr>
          <w:rFonts w:ascii="Sitka Heading" w:eastAsia="Times New Roman" w:hAnsi="Sitka Heading" w:cs="Arial"/>
          <w:color w:val="000000"/>
          <w:sz w:val="20"/>
          <w:szCs w:val="20"/>
        </w:rPr>
        <w:t xml:space="preserve">or </w:t>
      </w:r>
      <w:r w:rsidRPr="00231B77">
        <w:rPr>
          <w:rFonts w:ascii="Sitka Heading" w:eastAsia="Times New Roman" w:hAnsi="Sitka Heading" w:cs="Arial"/>
          <w:b/>
          <w:color w:val="7030A0"/>
          <w:sz w:val="20"/>
          <w:szCs w:val="20"/>
        </w:rPr>
        <w:t>2 Timothy 4:1-8</w:t>
      </w:r>
      <w:r w:rsidRPr="00231B77">
        <w:rPr>
          <w:rFonts w:ascii="Sitka Heading" w:eastAsia="Times New Roman" w:hAnsi="Sitka Heading" w:cs="Arial"/>
          <w:color w:val="000000"/>
          <w:sz w:val="20"/>
          <w:szCs w:val="20"/>
        </w:rPr>
        <w:t>, et al?</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 Have we met those responsibilities? </w:t>
      </w:r>
      <w:r w:rsidRPr="000A1E76">
        <w:rPr>
          <w:rFonts w:ascii="Sitka Heading" w:eastAsia="Times New Roman" w:hAnsi="Sitka Heading" w:cs="Arial"/>
          <w:color w:val="000000"/>
          <w:sz w:val="20"/>
          <w:szCs w:val="20"/>
        </w:rPr>
        <w:t xml:space="preserve"> And let’</w:t>
      </w:r>
      <w:r w:rsidRPr="00231B77">
        <w:rPr>
          <w:rFonts w:ascii="Sitka Heading" w:eastAsia="Times New Roman" w:hAnsi="Sitka Heading" w:cs="Arial"/>
          <w:color w:val="000000"/>
          <w:sz w:val="20"/>
          <w:szCs w:val="20"/>
        </w:rPr>
        <w:t xml:space="preserve">s not limit those responsibilities to teaching others what they must do to be saved. </w:t>
      </w:r>
      <w:r w:rsidRPr="000A1E76">
        <w:rPr>
          <w:rFonts w:ascii="Sitka Heading" w:eastAsia="Times New Roman" w:hAnsi="Sitka Heading" w:cs="Arial"/>
          <w:color w:val="000000"/>
          <w:sz w:val="20"/>
          <w:szCs w:val="20"/>
        </w:rPr>
        <w:t xml:space="preserve"> </w:t>
      </w:r>
      <w:r w:rsidR="000A1E76">
        <w:rPr>
          <w:rFonts w:ascii="Sitka Heading" w:eastAsia="Times New Roman" w:hAnsi="Sitka Heading" w:cs="Arial"/>
          <w:color w:val="000000"/>
          <w:sz w:val="20"/>
          <w:szCs w:val="20"/>
        </w:rPr>
        <w:t>Why this is critical, to be sure;</w:t>
      </w:r>
      <w:r w:rsidRPr="00231B77">
        <w:rPr>
          <w:rFonts w:ascii="Sitka Heading" w:eastAsia="Times New Roman" w:hAnsi="Sitka Heading" w:cs="Arial"/>
          <w:color w:val="000000"/>
          <w:sz w:val="20"/>
          <w:szCs w:val="20"/>
        </w:rPr>
        <w:t xml:space="preserve"> it is not ALL that must be taught!</w:t>
      </w:r>
    </w:p>
    <w:p w:rsidR="00231B77" w:rsidRPr="00231B77"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20"/>
          <w:szCs w:val="20"/>
        </w:rPr>
      </w:pPr>
      <w:r w:rsidRPr="000A1E76">
        <w:rPr>
          <w:rFonts w:ascii="Sitka Heading" w:eastAsia="Times New Roman" w:hAnsi="Sitka Heading" w:cs="Arial"/>
          <w:color w:val="000000"/>
          <w:sz w:val="20"/>
          <w:szCs w:val="20"/>
        </w:rPr>
        <w:tab/>
      </w:r>
      <w:r w:rsidRPr="00231B77">
        <w:rPr>
          <w:rFonts w:ascii="Sitka Heading" w:eastAsia="Times New Roman" w:hAnsi="Sitka Heading" w:cs="Arial"/>
          <w:color w:val="000000"/>
          <w:sz w:val="20"/>
          <w:szCs w:val="20"/>
        </w:rPr>
        <w:t>For example, have you considered the men of the local work?</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 Who among them are studying to be elders or deacons?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Have you studied with them to help increase their desire (</w:t>
      </w:r>
      <w:r w:rsidR="000A1E76">
        <w:rPr>
          <w:rFonts w:ascii="Sitka Heading" w:eastAsia="Times New Roman" w:hAnsi="Sitka Heading" w:cs="Arial"/>
          <w:b/>
          <w:color w:val="7030A0"/>
          <w:sz w:val="20"/>
          <w:szCs w:val="20"/>
        </w:rPr>
        <w:t xml:space="preserve">1 </w:t>
      </w:r>
      <w:r w:rsidRPr="00231B77">
        <w:rPr>
          <w:rFonts w:ascii="Sitka Heading" w:eastAsia="Times New Roman" w:hAnsi="Sitka Heading" w:cs="Arial"/>
          <w:b/>
          <w:color w:val="7030A0"/>
          <w:sz w:val="20"/>
          <w:szCs w:val="20"/>
        </w:rPr>
        <w:t>Timothy 3:1</w:t>
      </w:r>
      <w:r w:rsidRPr="00231B77">
        <w:rPr>
          <w:rFonts w:ascii="Sitka Heading" w:eastAsia="Times New Roman" w:hAnsi="Sitka Heading" w:cs="Arial"/>
          <w:color w:val="000000"/>
          <w:sz w:val="20"/>
          <w:szCs w:val="20"/>
        </w:rPr>
        <w:t xml:space="preserve">) for this work?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While at present, these men might not meet all of these qualifications (</w:t>
      </w:r>
      <w:r w:rsidRPr="00231B77">
        <w:rPr>
          <w:rFonts w:ascii="Sitka Heading" w:eastAsia="Times New Roman" w:hAnsi="Sitka Heading" w:cs="Arial"/>
          <w:b/>
          <w:color w:val="7030A0"/>
          <w:sz w:val="20"/>
          <w:szCs w:val="20"/>
        </w:rPr>
        <w:t>1 Timothy 3</w:t>
      </w:r>
      <w:r w:rsidRPr="00231B77">
        <w:rPr>
          <w:rFonts w:ascii="Sitka Heading" w:eastAsia="Times New Roman" w:hAnsi="Sitka Heading" w:cs="Arial"/>
          <w:color w:val="7030A0"/>
          <w:sz w:val="20"/>
          <w:szCs w:val="20"/>
        </w:rPr>
        <w:t xml:space="preserve"> </w:t>
      </w:r>
      <w:r w:rsidRPr="00231B77">
        <w:rPr>
          <w:rFonts w:ascii="Sitka Heading" w:eastAsia="Times New Roman" w:hAnsi="Sitka Heading" w:cs="Arial"/>
          <w:color w:val="000000"/>
          <w:sz w:val="20"/>
          <w:szCs w:val="20"/>
        </w:rPr>
        <w:t xml:space="preserve">and </w:t>
      </w:r>
      <w:r w:rsidRPr="00231B77">
        <w:rPr>
          <w:rFonts w:ascii="Sitka Heading" w:eastAsia="Times New Roman" w:hAnsi="Sitka Heading" w:cs="Arial"/>
          <w:b/>
          <w:color w:val="7030A0"/>
          <w:sz w:val="20"/>
          <w:szCs w:val="20"/>
        </w:rPr>
        <w:t>Titus 1</w:t>
      </w:r>
      <w:r w:rsidRPr="00231B77">
        <w:rPr>
          <w:rFonts w:ascii="Sitka Heading" w:eastAsia="Times New Roman" w:hAnsi="Sitka Heading" w:cs="Arial"/>
          <w:color w:val="000000"/>
          <w:sz w:val="20"/>
          <w:szCs w:val="20"/>
        </w:rPr>
        <w:t>), without guidance to persuade their development toward these n</w:t>
      </w:r>
      <w:r w:rsidRPr="000A1E76">
        <w:rPr>
          <w:rFonts w:ascii="Sitka Heading" w:eastAsia="Times New Roman" w:hAnsi="Sitka Heading" w:cs="Arial"/>
          <w:color w:val="000000"/>
          <w:sz w:val="20"/>
          <w:szCs w:val="20"/>
        </w:rPr>
        <w:t>eeded offices within the Lord’</w:t>
      </w:r>
      <w:r w:rsidR="000A1E76">
        <w:rPr>
          <w:rFonts w:ascii="Sitka Heading" w:eastAsia="Times New Roman" w:hAnsi="Sitka Heading" w:cs="Arial"/>
          <w:color w:val="000000"/>
          <w:sz w:val="20"/>
          <w:szCs w:val="20"/>
        </w:rPr>
        <w:t>s church, who’</w:t>
      </w:r>
      <w:r w:rsidRPr="00231B77">
        <w:rPr>
          <w:rFonts w:ascii="Sitka Heading" w:eastAsia="Times New Roman" w:hAnsi="Sitka Heading" w:cs="Arial"/>
          <w:color w:val="000000"/>
          <w:sz w:val="20"/>
          <w:szCs w:val="20"/>
        </w:rPr>
        <w:t xml:space="preserve">ll fill these responsibilities?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While several churches of Christ exist without elders and deacons because none at present qualify for these offices, what are we doing to build the faith and stamina within men to become elders and deacons? </w:t>
      </w:r>
      <w:r w:rsidRPr="000A1E76">
        <w:rPr>
          <w:rFonts w:ascii="Sitka Heading" w:eastAsia="Times New Roman" w:hAnsi="Sitka Heading" w:cs="Arial"/>
          <w:color w:val="000000"/>
          <w:sz w:val="20"/>
          <w:szCs w:val="20"/>
        </w:rPr>
        <w:t xml:space="preserve"> Remember, operating the Lord’s church by “committee” </w:t>
      </w:r>
      <w:r w:rsidRPr="00231B77">
        <w:rPr>
          <w:rFonts w:ascii="Sitka Heading" w:eastAsia="Times New Roman" w:hAnsi="Sitka Heading" w:cs="Arial"/>
          <w:color w:val="000000"/>
          <w:sz w:val="20"/>
          <w:szCs w:val="20"/>
        </w:rPr>
        <w:t>is not found in God</w:t>
      </w:r>
      <w:r w:rsidRPr="000A1E76">
        <w:rPr>
          <w:rFonts w:ascii="Sitka Heading" w:eastAsia="Times New Roman" w:hAnsi="Sitka Heading" w:cs="Georgia"/>
          <w:color w:val="000000"/>
          <w:sz w:val="20"/>
          <w:szCs w:val="20"/>
        </w:rPr>
        <w:t>’</w:t>
      </w:r>
      <w:r w:rsidRPr="00231B77">
        <w:rPr>
          <w:rFonts w:ascii="Sitka Heading" w:eastAsia="Times New Roman" w:hAnsi="Sitka Heading" w:cs="Arial"/>
          <w:color w:val="000000"/>
          <w:sz w:val="20"/>
          <w:szCs w:val="20"/>
        </w:rPr>
        <w:t xml:space="preserve">s inspired Word.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He ordered elders </w:t>
      </w:r>
      <w:r w:rsidRPr="000A1E76">
        <w:rPr>
          <w:rFonts w:ascii="Sitka Heading" w:eastAsia="Times New Roman" w:hAnsi="Sitka Heading" w:cs="Arial"/>
          <w:color w:val="000000"/>
          <w:sz w:val="20"/>
          <w:szCs w:val="20"/>
        </w:rPr>
        <w:t xml:space="preserve">to lead and deacons to serve! </w:t>
      </w:r>
      <w:r w:rsid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7030A0"/>
          <w:sz w:val="20"/>
          <w:szCs w:val="20"/>
        </w:rPr>
        <w:t>(</w:t>
      </w:r>
      <w:r w:rsidRPr="00231B77">
        <w:rPr>
          <w:rFonts w:ascii="Sitka Heading" w:eastAsia="Times New Roman" w:hAnsi="Sitka Heading" w:cs="Arial"/>
          <w:b/>
          <w:color w:val="7030A0"/>
          <w:sz w:val="20"/>
          <w:szCs w:val="20"/>
        </w:rPr>
        <w:t>Acts 14:2</w:t>
      </w:r>
      <w:r w:rsidRPr="000A1E76">
        <w:rPr>
          <w:rFonts w:ascii="Sitka Heading" w:eastAsia="Times New Roman" w:hAnsi="Sitka Heading" w:cs="Arial"/>
          <w:b/>
          <w:color w:val="7030A0"/>
          <w:sz w:val="20"/>
          <w:szCs w:val="20"/>
        </w:rPr>
        <w:t>3; Titus 1:5; Acts 20:28; 1 Timothy 5:17; Hebrews</w:t>
      </w:r>
      <w:r w:rsidRPr="00231B77">
        <w:rPr>
          <w:rFonts w:ascii="Sitka Heading" w:eastAsia="Times New Roman" w:hAnsi="Sitka Heading" w:cs="Arial"/>
          <w:b/>
          <w:color w:val="7030A0"/>
          <w:sz w:val="20"/>
          <w:szCs w:val="20"/>
        </w:rPr>
        <w:t xml:space="preserve"> 13: 7, 17</w:t>
      </w:r>
      <w:r w:rsidRPr="00231B77">
        <w:rPr>
          <w:rFonts w:ascii="Sitka Heading" w:eastAsia="Times New Roman" w:hAnsi="Sitka Heading" w:cs="Arial"/>
          <w:color w:val="000000"/>
          <w:sz w:val="20"/>
          <w:szCs w:val="20"/>
        </w:rPr>
        <w:t>).</w:t>
      </w:r>
    </w:p>
    <w:p w:rsidR="00231B77" w:rsidRPr="00231B77"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20"/>
          <w:szCs w:val="20"/>
        </w:rPr>
      </w:pPr>
      <w:r w:rsidRPr="000A1E76">
        <w:rPr>
          <w:rFonts w:ascii="Sitka Heading" w:eastAsia="Times New Roman" w:hAnsi="Sitka Heading" w:cs="Arial"/>
          <w:color w:val="000000"/>
          <w:sz w:val="20"/>
          <w:szCs w:val="20"/>
        </w:rPr>
        <w:tab/>
      </w:r>
      <w:r w:rsidRPr="00231B77">
        <w:rPr>
          <w:rFonts w:ascii="Sitka Heading" w:eastAsia="Times New Roman" w:hAnsi="Sitka Heading" w:cs="Arial"/>
          <w:color w:val="000000"/>
          <w:sz w:val="20"/>
          <w:szCs w:val="20"/>
        </w:rPr>
        <w:t>Another responsibility is that tow</w:t>
      </w:r>
      <w:r w:rsidRPr="000A1E76">
        <w:rPr>
          <w:rFonts w:ascii="Sitka Heading" w:eastAsia="Times New Roman" w:hAnsi="Sitka Heading" w:cs="Arial"/>
          <w:color w:val="000000"/>
          <w:sz w:val="20"/>
          <w:szCs w:val="20"/>
        </w:rPr>
        <w:t>ard youthful souls.  Here, let’s not limit that group to “young in age”</w:t>
      </w:r>
      <w:r w:rsidRPr="00231B77">
        <w:rPr>
          <w:rFonts w:ascii="Sitka Heading" w:eastAsia="Times New Roman" w:hAnsi="Sitka Heading" w:cs="Arial"/>
          <w:color w:val="000000"/>
          <w:sz w:val="20"/>
          <w:szCs w:val="20"/>
        </w:rPr>
        <w:t xml:space="preserve"> but </w:t>
      </w:r>
      <w:r w:rsidRPr="000A1E76">
        <w:rPr>
          <w:rFonts w:ascii="Sitka Heading" w:eastAsia="Times New Roman" w:hAnsi="Sitka Heading" w:cs="Georgia"/>
          <w:color w:val="000000"/>
          <w:sz w:val="20"/>
          <w:szCs w:val="20"/>
        </w:rPr>
        <w:t>“</w:t>
      </w:r>
      <w:r w:rsidRPr="00231B77">
        <w:rPr>
          <w:rFonts w:ascii="Sitka Heading" w:eastAsia="Times New Roman" w:hAnsi="Sitka Heading" w:cs="Arial"/>
          <w:color w:val="000000"/>
          <w:sz w:val="20"/>
          <w:szCs w:val="20"/>
        </w:rPr>
        <w:t>young in the faith.</w:t>
      </w:r>
      <w:r w:rsidRPr="000A1E76">
        <w:rPr>
          <w:rFonts w:ascii="Sitka Heading" w:eastAsia="Times New Roman" w:hAnsi="Sitka Heading" w:cs="Georgia"/>
          <w:color w:val="000000"/>
          <w:sz w:val="20"/>
          <w:szCs w:val="20"/>
        </w:rPr>
        <w:t xml:space="preserve">”  </w:t>
      </w:r>
      <w:r w:rsidRPr="00231B77">
        <w:rPr>
          <w:rFonts w:ascii="Sitka Heading" w:eastAsia="Times New Roman" w:hAnsi="Sitka Heading" w:cs="Arial"/>
          <w:color w:val="000000"/>
          <w:sz w:val="20"/>
          <w:szCs w:val="20"/>
        </w:rPr>
        <w:t xml:space="preserve">How long after a young man is baptized should we wait before asking him to take part in the services?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For example, could he begin with passing the communion, or reading the scriptures?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Have we taught him how to pray and sing with the spirit and understanding also?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Have we prepared him in readiness to answer every man that asks a reason of us? (</w:t>
      </w:r>
      <w:r w:rsidRPr="00231B77">
        <w:rPr>
          <w:rFonts w:ascii="Sitka Heading" w:eastAsia="Times New Roman" w:hAnsi="Sitka Heading" w:cs="Arial"/>
          <w:b/>
          <w:color w:val="7030A0"/>
          <w:sz w:val="20"/>
          <w:szCs w:val="20"/>
        </w:rPr>
        <w:t>1 Peter 3:15</w:t>
      </w:r>
      <w:r w:rsidR="000A1E76">
        <w:rPr>
          <w:rFonts w:ascii="Sitka Heading" w:eastAsia="Times New Roman" w:hAnsi="Sitka Heading" w:cs="Arial"/>
          <w:color w:val="000000"/>
          <w:sz w:val="20"/>
          <w:szCs w:val="20"/>
        </w:rPr>
        <w:t xml:space="preserve">).  </w:t>
      </w:r>
      <w:r w:rsidRPr="000A1E76">
        <w:rPr>
          <w:rFonts w:ascii="Sitka Heading" w:eastAsia="Times New Roman" w:hAnsi="Sitka Heading" w:cs="Arial"/>
          <w:color w:val="000000"/>
          <w:sz w:val="20"/>
          <w:szCs w:val="20"/>
        </w:rPr>
        <w:t>In other words, have we “trained”</w:t>
      </w:r>
      <w:r w:rsidRPr="000A1E76">
        <w:rPr>
          <w:rFonts w:ascii="Sitka Heading" w:eastAsia="Times New Roman" w:hAnsi="Sitka Heading" w:cs="Georgia"/>
          <w:color w:val="000000"/>
          <w:sz w:val="20"/>
          <w:szCs w:val="20"/>
        </w:rPr>
        <w:t xml:space="preserve"> </w:t>
      </w:r>
      <w:r w:rsidRPr="00231B77">
        <w:rPr>
          <w:rFonts w:ascii="Sitka Heading" w:eastAsia="Times New Roman" w:hAnsi="Sitka Heading" w:cs="Arial"/>
          <w:color w:val="000000"/>
          <w:sz w:val="20"/>
          <w:szCs w:val="20"/>
        </w:rPr>
        <w:t>in the work that he might soon serve and thereby grow? (</w:t>
      </w:r>
      <w:r w:rsidRPr="00231B77">
        <w:rPr>
          <w:rFonts w:ascii="Sitka Heading" w:eastAsia="Times New Roman" w:hAnsi="Sitka Heading" w:cs="Arial"/>
          <w:b/>
          <w:color w:val="7030A0"/>
          <w:sz w:val="20"/>
          <w:szCs w:val="20"/>
        </w:rPr>
        <w:t>2 Peter 3:18</w:t>
      </w:r>
      <w:r w:rsidRPr="00231B77">
        <w:rPr>
          <w:rFonts w:ascii="Sitka Heading" w:eastAsia="Times New Roman" w:hAnsi="Sitka Heading" w:cs="Arial"/>
          <w:color w:val="000000"/>
          <w:sz w:val="20"/>
          <w:szCs w:val="20"/>
        </w:rPr>
        <w:t>)</w:t>
      </w:r>
    </w:p>
    <w:p w:rsidR="00231B77" w:rsidRPr="00231B77"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20"/>
          <w:szCs w:val="20"/>
        </w:rPr>
      </w:pPr>
      <w:r w:rsidRPr="000A1E76">
        <w:rPr>
          <w:rFonts w:ascii="Sitka Heading" w:eastAsia="Times New Roman" w:hAnsi="Sitka Heading" w:cs="Arial"/>
          <w:color w:val="000000"/>
          <w:sz w:val="20"/>
          <w:szCs w:val="20"/>
        </w:rPr>
        <w:tab/>
      </w:r>
      <w:r w:rsidRPr="00231B77">
        <w:rPr>
          <w:rFonts w:ascii="Sitka Heading" w:eastAsia="Times New Roman" w:hAnsi="Sitka Heading" w:cs="Arial"/>
          <w:color w:val="000000"/>
          <w:sz w:val="20"/>
          <w:szCs w:val="20"/>
        </w:rPr>
        <w:t xml:space="preserve">Young ladies as well need teaching.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How many of them truly know how to bake communion bread?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Where is that recipe?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(E</w:t>
      </w:r>
      <w:r w:rsidRPr="000A1E76">
        <w:rPr>
          <w:rFonts w:ascii="Sitka Heading" w:eastAsia="Times New Roman" w:hAnsi="Sitka Heading" w:cs="Arial"/>
          <w:color w:val="000000"/>
          <w:sz w:val="20"/>
          <w:szCs w:val="20"/>
        </w:rPr>
        <w:t xml:space="preserve">xamine </w:t>
      </w:r>
      <w:r w:rsidRPr="000A1E76">
        <w:rPr>
          <w:rFonts w:ascii="Sitka Heading" w:eastAsia="Times New Roman" w:hAnsi="Sitka Heading" w:cs="Arial"/>
          <w:b/>
          <w:color w:val="7030A0"/>
          <w:sz w:val="20"/>
          <w:szCs w:val="20"/>
        </w:rPr>
        <w:t>Leviticus 2</w:t>
      </w:r>
      <w:r w:rsidRPr="000A1E76">
        <w:rPr>
          <w:rFonts w:ascii="Sitka Heading" w:eastAsia="Times New Roman" w:hAnsi="Sitka Heading" w:cs="Arial"/>
          <w:color w:val="7030A0"/>
          <w:sz w:val="20"/>
          <w:szCs w:val="20"/>
        </w:rPr>
        <w:t xml:space="preserve"> </w:t>
      </w:r>
      <w:r w:rsidRPr="000A1E76">
        <w:rPr>
          <w:rFonts w:ascii="Sitka Heading" w:eastAsia="Times New Roman" w:hAnsi="Sitka Heading" w:cs="Arial"/>
          <w:color w:val="000000"/>
          <w:sz w:val="20"/>
          <w:szCs w:val="20"/>
        </w:rPr>
        <w:t>if you don’</w:t>
      </w:r>
      <w:r w:rsidRPr="00231B77">
        <w:rPr>
          <w:rFonts w:ascii="Sitka Heading" w:eastAsia="Times New Roman" w:hAnsi="Sitka Heading" w:cs="Arial"/>
          <w:color w:val="000000"/>
          <w:sz w:val="20"/>
          <w:szCs w:val="20"/>
        </w:rPr>
        <w:t xml:space="preserve">t know!)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How many ha</w:t>
      </w:r>
      <w:r w:rsidRPr="000A1E76">
        <w:rPr>
          <w:rFonts w:ascii="Sitka Heading" w:eastAsia="Times New Roman" w:hAnsi="Sitka Heading" w:cs="Arial"/>
          <w:color w:val="000000"/>
          <w:sz w:val="20"/>
          <w:szCs w:val="20"/>
        </w:rPr>
        <w:t>ve actually prepared the Lord’</w:t>
      </w:r>
      <w:r w:rsidRPr="00231B77">
        <w:rPr>
          <w:rFonts w:ascii="Sitka Heading" w:eastAsia="Times New Roman" w:hAnsi="Sitka Heading" w:cs="Arial"/>
          <w:color w:val="000000"/>
          <w:sz w:val="20"/>
          <w:szCs w:val="20"/>
        </w:rPr>
        <w:t>s Supper?</w:t>
      </w:r>
      <w:r w:rsid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 Are we serving this responsibility?</w:t>
      </w:r>
    </w:p>
    <w:p w:rsidR="00231B77" w:rsidRPr="00231B77"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20"/>
          <w:szCs w:val="20"/>
        </w:rPr>
      </w:pPr>
      <w:r w:rsidRPr="000A1E76">
        <w:rPr>
          <w:rFonts w:ascii="Sitka Heading" w:eastAsia="Times New Roman" w:hAnsi="Sitka Heading" w:cs="Arial"/>
          <w:color w:val="000000"/>
          <w:sz w:val="20"/>
          <w:szCs w:val="20"/>
        </w:rPr>
        <w:tab/>
      </w:r>
      <w:r w:rsidRPr="00231B77">
        <w:rPr>
          <w:rFonts w:ascii="Sitka Heading" w:eastAsia="Times New Roman" w:hAnsi="Sitka Heading" w:cs="Arial"/>
          <w:color w:val="000000"/>
          <w:sz w:val="20"/>
          <w:szCs w:val="20"/>
        </w:rPr>
        <w:t xml:space="preserve">Now consider our responsibility to the elderly.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 xml:space="preserve">Have we proven interest in their well-being?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These are the ones who have borne the burdens of time, and through</w:t>
      </w:r>
      <w:r w:rsidRPr="000A1E76">
        <w:rPr>
          <w:rFonts w:ascii="Sitka Heading" w:eastAsia="Times New Roman" w:hAnsi="Sitka Heading" w:cs="Arial"/>
          <w:color w:val="000000"/>
          <w:sz w:val="20"/>
          <w:szCs w:val="20"/>
        </w:rPr>
        <w:t xml:space="preserve"> their efforts, kept the Lord’</w:t>
      </w:r>
      <w:r w:rsidRPr="00231B77">
        <w:rPr>
          <w:rFonts w:ascii="Sitka Heading" w:eastAsia="Times New Roman" w:hAnsi="Sitka Heading" w:cs="Arial"/>
          <w:color w:val="000000"/>
          <w:sz w:val="20"/>
          <w:szCs w:val="20"/>
        </w:rPr>
        <w:t>s work in this place by retaining the reverence and dignity needed to c</w:t>
      </w:r>
      <w:r w:rsidRPr="000A1E76">
        <w:rPr>
          <w:rFonts w:ascii="Sitka Heading" w:eastAsia="Times New Roman" w:hAnsi="Sitka Heading" w:cs="Arial"/>
          <w:color w:val="000000"/>
          <w:sz w:val="20"/>
          <w:szCs w:val="20"/>
        </w:rPr>
        <w:t>are for the house of God (</w:t>
      </w:r>
      <w:r w:rsidRPr="000A1E76">
        <w:rPr>
          <w:rFonts w:ascii="Sitka Heading" w:eastAsia="Times New Roman" w:hAnsi="Sitka Heading" w:cs="Arial"/>
          <w:b/>
          <w:color w:val="7030A0"/>
          <w:sz w:val="20"/>
          <w:szCs w:val="20"/>
        </w:rPr>
        <w:t>1 Timothy</w:t>
      </w:r>
      <w:r w:rsidRPr="00231B77">
        <w:rPr>
          <w:rFonts w:ascii="Sitka Heading" w:eastAsia="Times New Roman" w:hAnsi="Sitka Heading" w:cs="Arial"/>
          <w:b/>
          <w:color w:val="7030A0"/>
          <w:sz w:val="20"/>
          <w:szCs w:val="20"/>
        </w:rPr>
        <w:t xml:space="preserve"> 3:15</w:t>
      </w:r>
      <w:r w:rsidRPr="00231B77">
        <w:rPr>
          <w:rFonts w:ascii="Sitka Heading" w:eastAsia="Times New Roman" w:hAnsi="Sitka Heading" w:cs="Arial"/>
          <w:color w:val="000000"/>
          <w:sz w:val="20"/>
          <w:szCs w:val="20"/>
        </w:rPr>
        <w:t>).</w:t>
      </w:r>
      <w:r w:rsidR="000A1E76">
        <w:rPr>
          <w:rFonts w:ascii="Sitka Heading" w:eastAsia="Times New Roman" w:hAnsi="Sitka Heading" w:cs="Arial"/>
          <w:color w:val="000000"/>
          <w:sz w:val="20"/>
          <w:szCs w:val="20"/>
        </w:rPr>
        <w:t xml:space="preserve">  </w:t>
      </w:r>
      <w:r w:rsidRPr="000A1E76">
        <w:rPr>
          <w:rFonts w:ascii="Sitka Heading" w:eastAsia="Times New Roman" w:hAnsi="Sitka Heading" w:cs="Arial"/>
          <w:color w:val="000000"/>
          <w:sz w:val="20"/>
          <w:szCs w:val="20"/>
        </w:rPr>
        <w:t>I</w:t>
      </w:r>
      <w:r w:rsidRPr="00231B77">
        <w:rPr>
          <w:rFonts w:ascii="Sitka Heading" w:eastAsia="Times New Roman" w:hAnsi="Sitka Heading" w:cs="Arial"/>
          <w:color w:val="000000"/>
          <w:sz w:val="20"/>
          <w:szCs w:val="20"/>
        </w:rPr>
        <w:t>n fact, part of our spiritual responsibility would be to sit at their feet, learn of them, and appreciate the courage they c</w:t>
      </w:r>
      <w:r w:rsidRPr="000A1E76">
        <w:rPr>
          <w:rFonts w:ascii="Sitka Heading" w:eastAsia="Times New Roman" w:hAnsi="Sitka Heading" w:cs="Arial"/>
          <w:color w:val="000000"/>
          <w:sz w:val="20"/>
          <w:szCs w:val="20"/>
        </w:rPr>
        <w:t>ontinue to exude for the Lord’</w:t>
      </w:r>
      <w:r w:rsidRPr="00231B77">
        <w:rPr>
          <w:rFonts w:ascii="Sitka Heading" w:eastAsia="Times New Roman" w:hAnsi="Sitka Heading" w:cs="Arial"/>
          <w:color w:val="000000"/>
          <w:sz w:val="20"/>
          <w:szCs w:val="20"/>
        </w:rPr>
        <w:t>s church!</w:t>
      </w:r>
    </w:p>
    <w:p w:rsidR="00231B77" w:rsidRPr="00231B77" w:rsidRDefault="00231B77"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rFonts w:ascii="Sitka Heading" w:eastAsia="Times New Roman" w:hAnsi="Sitka Heading" w:cs="Arial"/>
          <w:color w:val="000000"/>
          <w:sz w:val="20"/>
          <w:szCs w:val="20"/>
        </w:rPr>
      </w:pPr>
      <w:r w:rsidRPr="000A1E76">
        <w:rPr>
          <w:rFonts w:ascii="Sitka Heading" w:eastAsia="Times New Roman" w:hAnsi="Sitka Heading" w:cs="Arial"/>
          <w:color w:val="000000"/>
          <w:sz w:val="20"/>
          <w:szCs w:val="20"/>
        </w:rPr>
        <w:tab/>
        <w:t xml:space="preserve"> Finally, let’</w:t>
      </w:r>
      <w:r w:rsidRPr="00231B77">
        <w:rPr>
          <w:rFonts w:ascii="Sitka Heading" w:eastAsia="Times New Roman" w:hAnsi="Sitka Heading" w:cs="Arial"/>
          <w:color w:val="000000"/>
          <w:sz w:val="20"/>
          <w:szCs w:val="20"/>
        </w:rPr>
        <w:t xml:space="preserve">s remember our responsibility to one another who are neither young nor </w:t>
      </w:r>
      <w:r w:rsidRPr="000A1E76">
        <w:rPr>
          <w:rFonts w:ascii="Sitka Heading" w:eastAsia="Times New Roman" w:hAnsi="Sitka Heading" w:cs="Arial"/>
          <w:color w:val="000000"/>
          <w:sz w:val="20"/>
          <w:szCs w:val="20"/>
        </w:rPr>
        <w:t>old; we’</w:t>
      </w:r>
      <w:r w:rsidRPr="00231B77">
        <w:rPr>
          <w:rFonts w:ascii="Sitka Heading" w:eastAsia="Times New Roman" w:hAnsi="Sitka Heading" w:cs="Arial"/>
          <w:color w:val="000000"/>
          <w:sz w:val="20"/>
          <w:szCs w:val="20"/>
        </w:rPr>
        <w:t>re simp</w:t>
      </w:r>
      <w:r w:rsidRPr="000A1E76">
        <w:rPr>
          <w:rFonts w:ascii="Sitka Heading" w:eastAsia="Times New Roman" w:hAnsi="Sitka Heading" w:cs="Arial"/>
          <w:color w:val="000000"/>
          <w:sz w:val="20"/>
          <w:szCs w:val="20"/>
        </w:rPr>
        <w:t>ly active members of the Lord’</w:t>
      </w:r>
      <w:r w:rsidRPr="00231B77">
        <w:rPr>
          <w:rFonts w:ascii="Sitka Heading" w:eastAsia="Times New Roman" w:hAnsi="Sitka Heading" w:cs="Arial"/>
          <w:color w:val="000000"/>
          <w:sz w:val="20"/>
          <w:szCs w:val="20"/>
        </w:rPr>
        <w:t xml:space="preserve">s body who must remember we are joined together by the </w:t>
      </w:r>
      <w:r w:rsidRPr="000A1E76">
        <w:rPr>
          <w:rFonts w:ascii="Sitka Heading" w:eastAsia="Times New Roman" w:hAnsi="Sitka Heading" w:cs="Arial"/>
          <w:color w:val="000000"/>
          <w:sz w:val="20"/>
          <w:szCs w:val="20"/>
        </w:rPr>
        <w:t>blood of Christ. (</w:t>
      </w:r>
      <w:r w:rsidRPr="000A1E76">
        <w:rPr>
          <w:rFonts w:ascii="Sitka Heading" w:eastAsia="Times New Roman" w:hAnsi="Sitka Heading" w:cs="Arial"/>
          <w:b/>
          <w:color w:val="7030A0"/>
          <w:sz w:val="20"/>
          <w:szCs w:val="20"/>
        </w:rPr>
        <w:t>Ephesians</w:t>
      </w:r>
      <w:r w:rsidR="000A1E76">
        <w:rPr>
          <w:rFonts w:ascii="Sitka Heading" w:eastAsia="Times New Roman" w:hAnsi="Sitka Heading" w:cs="Arial"/>
          <w:b/>
          <w:color w:val="7030A0"/>
          <w:sz w:val="20"/>
          <w:szCs w:val="20"/>
        </w:rPr>
        <w:t xml:space="preserve"> 4:</w:t>
      </w:r>
      <w:r w:rsidRPr="000A1E76">
        <w:rPr>
          <w:rFonts w:ascii="Sitka Heading" w:eastAsia="Times New Roman" w:hAnsi="Sitka Heading" w:cs="Arial"/>
          <w:b/>
          <w:color w:val="7030A0"/>
          <w:sz w:val="20"/>
          <w:szCs w:val="20"/>
        </w:rPr>
        <w:t>7-</w:t>
      </w:r>
      <w:r w:rsidRPr="00231B77">
        <w:rPr>
          <w:rFonts w:ascii="Sitka Heading" w:eastAsia="Times New Roman" w:hAnsi="Sitka Heading" w:cs="Arial"/>
          <w:b/>
          <w:color w:val="7030A0"/>
          <w:sz w:val="20"/>
          <w:szCs w:val="20"/>
        </w:rPr>
        <w:t>16</w:t>
      </w:r>
      <w:r w:rsid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No one is better or worse</w:t>
      </w:r>
      <w:r w:rsidRPr="000A1E76">
        <w:rPr>
          <w:rFonts w:ascii="Sitka Heading" w:eastAsia="Times New Roman" w:hAnsi="Sitka Heading" w:cs="Arial"/>
          <w:color w:val="000000"/>
          <w:sz w:val="20"/>
          <w:szCs w:val="20"/>
        </w:rPr>
        <w:t xml:space="preserve"> than another (</w:t>
      </w:r>
      <w:r w:rsidRPr="000A1E76">
        <w:rPr>
          <w:rFonts w:ascii="Sitka Heading" w:eastAsia="Times New Roman" w:hAnsi="Sitka Heading" w:cs="Arial"/>
          <w:b/>
          <w:color w:val="7030A0"/>
          <w:sz w:val="20"/>
          <w:szCs w:val="20"/>
        </w:rPr>
        <w:t>1 Corinthians 12:12-</w:t>
      </w:r>
      <w:r w:rsidRPr="00231B77">
        <w:rPr>
          <w:rFonts w:ascii="Sitka Heading" w:eastAsia="Times New Roman" w:hAnsi="Sitka Heading" w:cs="Arial"/>
          <w:b/>
          <w:color w:val="7030A0"/>
          <w:sz w:val="20"/>
          <w:szCs w:val="20"/>
        </w:rPr>
        <w:t>27</w:t>
      </w:r>
      <w:r w:rsidRPr="00231B77">
        <w:rPr>
          <w:rFonts w:ascii="Sitka Heading" w:eastAsia="Times New Roman" w:hAnsi="Sitka Heading" w:cs="Arial"/>
          <w:color w:val="000000"/>
          <w:sz w:val="20"/>
          <w:szCs w:val="20"/>
        </w:rPr>
        <w:t xml:space="preserve">) and thus we are responsible for the care and support of one another within this body. </w:t>
      </w:r>
      <w:r w:rsidRPr="000A1E76">
        <w:rPr>
          <w:rFonts w:ascii="Sitka Heading" w:eastAsia="Times New Roman" w:hAnsi="Sitka Heading" w:cs="Arial"/>
          <w:color w:val="000000"/>
          <w:sz w:val="20"/>
          <w:szCs w:val="20"/>
        </w:rPr>
        <w:t xml:space="preserve"> </w:t>
      </w:r>
      <w:r w:rsidRPr="00231B77">
        <w:rPr>
          <w:rFonts w:ascii="Sitka Heading" w:eastAsia="Times New Roman" w:hAnsi="Sitka Heading" w:cs="Arial"/>
          <w:color w:val="000000"/>
          <w:sz w:val="20"/>
          <w:szCs w:val="20"/>
        </w:rPr>
        <w:t>That would include both praise and rebuke: each in its proper form and e</w:t>
      </w:r>
      <w:r w:rsidRPr="000A1E76">
        <w:rPr>
          <w:rFonts w:ascii="Sitka Heading" w:eastAsia="Times New Roman" w:hAnsi="Sitka Heading" w:cs="Arial"/>
          <w:color w:val="000000"/>
          <w:sz w:val="20"/>
          <w:szCs w:val="20"/>
        </w:rPr>
        <w:t>ach delivered when needed. It’s called LOVE (</w:t>
      </w:r>
      <w:r w:rsidRPr="000A1E76">
        <w:rPr>
          <w:rFonts w:ascii="Sitka Heading" w:eastAsia="Times New Roman" w:hAnsi="Sitka Heading" w:cs="Arial"/>
          <w:b/>
          <w:color w:val="7030A0"/>
          <w:sz w:val="20"/>
          <w:szCs w:val="20"/>
        </w:rPr>
        <w:t>Hebrews 12:1-</w:t>
      </w:r>
      <w:r w:rsidRPr="00231B77">
        <w:rPr>
          <w:rFonts w:ascii="Sitka Heading" w:eastAsia="Times New Roman" w:hAnsi="Sitka Heading" w:cs="Arial"/>
          <w:b/>
          <w:color w:val="7030A0"/>
          <w:sz w:val="20"/>
          <w:szCs w:val="20"/>
        </w:rPr>
        <w:t>13</w:t>
      </w:r>
      <w:r w:rsidRPr="00231B77">
        <w:rPr>
          <w:rFonts w:ascii="Sitka Heading" w:eastAsia="Times New Roman" w:hAnsi="Sitka Heading" w:cs="Arial"/>
          <w:color w:val="000000"/>
          <w:sz w:val="20"/>
          <w:szCs w:val="20"/>
        </w:rPr>
        <w:t>).</w:t>
      </w:r>
    </w:p>
    <w:p w:rsidR="00164720" w:rsidRPr="000A1E76" w:rsidRDefault="000A1E76" w:rsidP="005F79C7">
      <w:pPr>
        <w:pBdr>
          <w:top w:val="thinThickSmallGap" w:sz="24" w:space="1" w:color="99CC00"/>
          <w:left w:val="thinThickSmallGap" w:sz="24" w:space="4" w:color="99CC00"/>
          <w:bottom w:val="thickThinSmallGap" w:sz="24" w:space="1" w:color="99CC00"/>
          <w:right w:val="thickThinSmallGap" w:sz="24" w:space="4" w:color="99CC00"/>
        </w:pBdr>
        <w:shd w:val="clear" w:color="auto" w:fill="FCFFF3"/>
        <w:spacing w:after="0" w:line="240" w:lineRule="auto"/>
        <w:jc w:val="both"/>
        <w:rPr>
          <w:sz w:val="20"/>
          <w:szCs w:val="20"/>
        </w:rPr>
      </w:pPr>
      <w:r w:rsidRPr="000A1E76">
        <w:rPr>
          <w:rFonts w:ascii="Sitka Heading" w:eastAsia="Times New Roman" w:hAnsi="Sitka Heading" w:cs="Arial"/>
          <w:color w:val="000000"/>
          <w:sz w:val="20"/>
          <w:szCs w:val="20"/>
        </w:rPr>
        <w:tab/>
      </w:r>
      <w:r w:rsidR="00231B77" w:rsidRPr="00231B77">
        <w:rPr>
          <w:rFonts w:ascii="Sitka Heading" w:eastAsia="Times New Roman" w:hAnsi="Sitka Heading" w:cs="Arial"/>
          <w:color w:val="000000"/>
          <w:sz w:val="20"/>
          <w:szCs w:val="20"/>
        </w:rPr>
        <w:t>Each Christian must work his/her own salvation with fear and trembling (</w:t>
      </w:r>
      <w:r w:rsidR="00231B77" w:rsidRPr="00231B77">
        <w:rPr>
          <w:rFonts w:ascii="Sitka Heading" w:eastAsia="Times New Roman" w:hAnsi="Sitka Heading" w:cs="Arial"/>
          <w:b/>
          <w:color w:val="7030A0"/>
          <w:sz w:val="20"/>
          <w:szCs w:val="20"/>
        </w:rPr>
        <w:t>Ph</w:t>
      </w:r>
      <w:r w:rsidRPr="000A1E76">
        <w:rPr>
          <w:rFonts w:ascii="Sitka Heading" w:eastAsia="Times New Roman" w:hAnsi="Sitka Heading" w:cs="Arial"/>
          <w:b/>
          <w:color w:val="7030A0"/>
          <w:sz w:val="20"/>
          <w:szCs w:val="20"/>
        </w:rPr>
        <w:t>ilippians</w:t>
      </w:r>
      <w:r w:rsidR="00231B77" w:rsidRPr="00231B77">
        <w:rPr>
          <w:rFonts w:ascii="Sitka Heading" w:eastAsia="Times New Roman" w:hAnsi="Sitka Heading" w:cs="Arial"/>
          <w:b/>
          <w:color w:val="7030A0"/>
          <w:sz w:val="20"/>
          <w:szCs w:val="20"/>
        </w:rPr>
        <w:t xml:space="preserve"> 2:12</w:t>
      </w:r>
      <w:r w:rsidR="00231B77" w:rsidRPr="00231B77">
        <w:rPr>
          <w:rFonts w:ascii="Sitka Heading" w:eastAsia="Times New Roman" w:hAnsi="Sitka Heading" w:cs="Arial"/>
          <w:color w:val="000000"/>
          <w:sz w:val="20"/>
          <w:szCs w:val="20"/>
        </w:rPr>
        <w:t xml:space="preserve">). </w:t>
      </w:r>
      <w:r w:rsidRPr="000A1E76">
        <w:rPr>
          <w:rFonts w:ascii="Sitka Heading" w:eastAsia="Times New Roman" w:hAnsi="Sitka Heading" w:cs="Arial"/>
          <w:color w:val="000000"/>
          <w:sz w:val="20"/>
          <w:szCs w:val="20"/>
        </w:rPr>
        <w:t xml:space="preserve"> </w:t>
      </w:r>
      <w:r w:rsidR="00231B77" w:rsidRPr="00231B77">
        <w:rPr>
          <w:rFonts w:ascii="Sitka Heading" w:eastAsia="Times New Roman" w:hAnsi="Sitka Heading" w:cs="Arial"/>
          <w:color w:val="000000"/>
          <w:sz w:val="20"/>
          <w:szCs w:val="20"/>
        </w:rPr>
        <w:t xml:space="preserve">Yet, in doing so, each has responsibilities toward others of the household of faith. </w:t>
      </w:r>
      <w:r w:rsidRPr="000A1E76">
        <w:rPr>
          <w:rFonts w:ascii="Sitka Heading" w:eastAsia="Times New Roman" w:hAnsi="Sitka Heading" w:cs="Arial"/>
          <w:color w:val="000000"/>
          <w:sz w:val="20"/>
          <w:szCs w:val="20"/>
        </w:rPr>
        <w:t xml:space="preserve"> </w:t>
      </w:r>
      <w:r w:rsidR="00231B77" w:rsidRPr="00231B77">
        <w:rPr>
          <w:rFonts w:ascii="Sitka Heading" w:eastAsia="Times New Roman" w:hAnsi="Sitka Heading" w:cs="Arial"/>
          <w:color w:val="000000"/>
          <w:sz w:val="20"/>
          <w:szCs w:val="20"/>
        </w:rPr>
        <w:t xml:space="preserve">Our love and care for each other is only as strong as our actions of love and care! </w:t>
      </w:r>
      <w:r w:rsidRPr="000A1E76">
        <w:rPr>
          <w:rFonts w:ascii="Sitka Heading" w:eastAsia="Times New Roman" w:hAnsi="Sitka Heading" w:cs="Arial"/>
          <w:color w:val="000000"/>
          <w:sz w:val="20"/>
          <w:szCs w:val="20"/>
        </w:rPr>
        <w:t xml:space="preserve"> </w:t>
      </w:r>
      <w:r w:rsidR="00231B77" w:rsidRPr="00231B77">
        <w:rPr>
          <w:rFonts w:ascii="Sitka Heading" w:eastAsia="Times New Roman" w:hAnsi="Sitka Heading" w:cs="Arial"/>
          <w:color w:val="000000"/>
          <w:sz w:val="20"/>
          <w:szCs w:val="20"/>
        </w:rPr>
        <w:t>Likewise, our increase of confidence and desire to grow more is only as vibrant as the interest and encouragement toward su</w:t>
      </w:r>
      <w:r w:rsidRPr="000A1E76">
        <w:rPr>
          <w:rFonts w:ascii="Sitka Heading" w:eastAsia="Times New Roman" w:hAnsi="Sitka Heading" w:cs="Arial"/>
          <w:color w:val="000000"/>
          <w:sz w:val="20"/>
          <w:szCs w:val="20"/>
        </w:rPr>
        <w:t>ch vital accomplishments.  Let’</w:t>
      </w:r>
      <w:r w:rsidR="00231B77" w:rsidRPr="00231B77">
        <w:rPr>
          <w:rFonts w:ascii="Sitka Heading" w:eastAsia="Times New Roman" w:hAnsi="Sitka Heading" w:cs="Arial"/>
          <w:color w:val="000000"/>
          <w:sz w:val="20"/>
          <w:szCs w:val="20"/>
        </w:rPr>
        <w:t>s serve our responsibilities we</w:t>
      </w:r>
      <w:r w:rsidRPr="000A1E76">
        <w:rPr>
          <w:rFonts w:ascii="Sitka Heading" w:eastAsia="Times New Roman" w:hAnsi="Sitka Heading" w:cs="Arial"/>
          <w:color w:val="000000"/>
          <w:sz w:val="20"/>
          <w:szCs w:val="20"/>
        </w:rPr>
        <w:t>ll and continue pleasing God.</w:t>
      </w:r>
      <w:r w:rsidR="005F79C7" w:rsidRPr="000A1E76">
        <w:rPr>
          <w:sz w:val="20"/>
          <w:szCs w:val="20"/>
        </w:rPr>
        <w:t xml:space="preserve"> </w:t>
      </w:r>
    </w:p>
    <w:sectPr w:rsidR="00164720" w:rsidRPr="000A1E76" w:rsidSect="000A1E7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77"/>
    <w:rsid w:val="000A1E76"/>
    <w:rsid w:val="00164720"/>
    <w:rsid w:val="00231B77"/>
    <w:rsid w:val="005F79C7"/>
    <w:rsid w:val="009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2020-05-18T20:22:00Z</cp:lastPrinted>
  <dcterms:created xsi:type="dcterms:W3CDTF">2020-05-18T19:52:00Z</dcterms:created>
  <dcterms:modified xsi:type="dcterms:W3CDTF">2020-05-18T20:25:00Z</dcterms:modified>
</cp:coreProperties>
</file>