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18984" w14:textId="77777777" w:rsidR="00546673" w:rsidRDefault="00546673" w:rsidP="00546673">
      <w:pPr>
        <w:pBdr>
          <w:top w:val="thinThickMediumGap" w:sz="24" w:space="1" w:color="0000FF"/>
          <w:left w:val="thinThickMediumGap" w:sz="24" w:space="4" w:color="0000FF"/>
          <w:bottom w:val="thickThinMediumGap" w:sz="24" w:space="1" w:color="0000FF"/>
          <w:right w:val="thickThinMediumGap" w:sz="24" w:space="4" w:color="0000FF"/>
        </w:pBdr>
        <w:shd w:val="clear" w:color="auto" w:fill="EFEFFF"/>
        <w:spacing w:after="0" w:line="240" w:lineRule="auto"/>
        <w:jc w:val="center"/>
        <w:rPr>
          <w:rFonts w:ascii="Aptos Serif" w:eastAsia="Times New Roman" w:hAnsi="Aptos Serif" w:cs="Aptos Serif"/>
          <w:b/>
          <w:bCs/>
          <w:color w:val="0000FF"/>
          <w:kern w:val="0"/>
          <w:sz w:val="8"/>
          <w:szCs w:val="8"/>
          <w:u w:val="single"/>
          <w14:ligatures w14:val="none"/>
        </w:rPr>
      </w:pPr>
    </w:p>
    <w:p w14:paraId="00B18E3B" w14:textId="07C42163" w:rsidR="00546673" w:rsidRPr="00546673" w:rsidRDefault="00546673" w:rsidP="00546673">
      <w:pPr>
        <w:pBdr>
          <w:top w:val="thinThickMediumGap" w:sz="24" w:space="1" w:color="0000FF"/>
          <w:left w:val="thinThickMediumGap" w:sz="24" w:space="4" w:color="0000FF"/>
          <w:bottom w:val="thickThinMediumGap" w:sz="24" w:space="1" w:color="0000FF"/>
          <w:right w:val="thickThinMediumGap" w:sz="24" w:space="4" w:color="0000FF"/>
        </w:pBdr>
        <w:shd w:val="clear" w:color="auto" w:fill="EFEFFF"/>
        <w:spacing w:after="0" w:line="240" w:lineRule="auto"/>
        <w:jc w:val="center"/>
        <w:rPr>
          <w:rFonts w:ascii="Aptos Serif" w:eastAsia="Times New Roman" w:hAnsi="Aptos Serif" w:cs="Aptos Serif"/>
          <w:b/>
          <w:bCs/>
          <w:color w:val="0000FF"/>
          <w:kern w:val="0"/>
          <w:sz w:val="48"/>
          <w:szCs w:val="48"/>
          <w:u w:val="single"/>
          <w14:ligatures w14:val="none"/>
        </w:rPr>
      </w:pPr>
      <w:r w:rsidRPr="00546673">
        <w:rPr>
          <w:rFonts w:ascii="Aptos Serif" w:eastAsia="Times New Roman" w:hAnsi="Aptos Serif" w:cs="Aptos Serif"/>
          <w:b/>
          <w:bCs/>
          <w:color w:val="0000FF"/>
          <w:kern w:val="0"/>
          <w:sz w:val="48"/>
          <w:szCs w:val="48"/>
          <w:u w:val="single"/>
          <w14:ligatures w14:val="none"/>
        </w:rPr>
        <w:t>One Last Verse</w:t>
      </w:r>
    </w:p>
    <w:p w14:paraId="040FEB57" w14:textId="6F45A358" w:rsidR="00546673" w:rsidRPr="00546673" w:rsidRDefault="00546673" w:rsidP="00546673">
      <w:pPr>
        <w:pBdr>
          <w:top w:val="thinThickMediumGap" w:sz="24" w:space="1" w:color="0000FF"/>
          <w:left w:val="thinThickMediumGap" w:sz="24" w:space="4" w:color="0000FF"/>
          <w:bottom w:val="thickThinMediumGap" w:sz="24" w:space="1" w:color="0000FF"/>
          <w:right w:val="thickThinMediumGap" w:sz="24" w:space="4" w:color="0000FF"/>
        </w:pBdr>
        <w:shd w:val="clear" w:color="auto" w:fill="EFEFFF"/>
        <w:spacing w:after="0" w:line="240" w:lineRule="auto"/>
        <w:jc w:val="center"/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</w:pP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>Matthew Bassford</w:t>
      </w:r>
      <w:r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teaches beyond the grave</w:t>
      </w:r>
    </w:p>
    <w:p w14:paraId="337C5631" w14:textId="77777777" w:rsidR="00546673" w:rsidRPr="00546673" w:rsidRDefault="00546673" w:rsidP="00546673">
      <w:pPr>
        <w:pBdr>
          <w:top w:val="thinThickMediumGap" w:sz="24" w:space="1" w:color="0000FF"/>
          <w:left w:val="thinThickMediumGap" w:sz="24" w:space="4" w:color="0000FF"/>
          <w:bottom w:val="thickThinMediumGap" w:sz="24" w:space="1" w:color="0000FF"/>
          <w:right w:val="thickThinMediumGap" w:sz="24" w:space="4" w:color="0000FF"/>
        </w:pBdr>
        <w:shd w:val="clear" w:color="auto" w:fill="EFEFFF"/>
        <w:spacing w:after="0" w:line="240" w:lineRule="auto"/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</w:pPr>
    </w:p>
    <w:p w14:paraId="36AA0D47" w14:textId="6232CA02" w:rsidR="00546673" w:rsidRPr="00546673" w:rsidRDefault="00546673" w:rsidP="00546673">
      <w:pPr>
        <w:pBdr>
          <w:top w:val="thinThickMediumGap" w:sz="24" w:space="1" w:color="0000FF"/>
          <w:left w:val="thinThickMediumGap" w:sz="24" w:space="4" w:color="0000FF"/>
          <w:bottom w:val="thickThinMediumGap" w:sz="24" w:space="1" w:color="0000FF"/>
          <w:right w:val="thickThinMediumGap" w:sz="24" w:space="4" w:color="0000FF"/>
        </w:pBdr>
        <w:shd w:val="clear" w:color="auto" w:fill="EFEFFF"/>
        <w:spacing w:after="0" w:line="240" w:lineRule="auto"/>
        <w:jc w:val="both"/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</w:pP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ab/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>Throughout my life, there was a series of verses that I identified as “my verse</w:t>
      </w:r>
      <w:proofErr w:type="gramStart"/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>”.</w:t>
      </w:r>
      <w:proofErr w:type="gramEnd"/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These were verses that in some way exemplified me or what I needed to become.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I kept </w:t>
      </w:r>
      <w:r w:rsidRPr="00546673">
        <w:rPr>
          <w:rFonts w:ascii="Aptos Serif" w:eastAsia="Times New Roman" w:hAnsi="Aptos Serif" w:cs="Aptos Serif"/>
          <w:b/>
          <w:bCs/>
          <w:color w:val="0000FF"/>
          <w:kern w:val="0"/>
          <w:sz w:val="24"/>
          <w:szCs w:val="24"/>
          <w14:ligatures w14:val="none"/>
        </w:rPr>
        <w:t>2 Timothy 2:24-25</w:t>
      </w:r>
      <w:r w:rsidRPr="00546673">
        <w:rPr>
          <w:rFonts w:ascii="Aptos Serif" w:eastAsia="Times New Roman" w:hAnsi="Aptos Serif" w:cs="Aptos Serif"/>
          <w:color w:val="0000FF"/>
          <w:kern w:val="0"/>
          <w:sz w:val="24"/>
          <w:szCs w:val="24"/>
          <w14:ligatures w14:val="none"/>
        </w:rPr>
        <w:t xml:space="preserve">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>on my bathroom mirror for years because I needed the reminder.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Later, I took great encouragement from the promise of </w:t>
      </w:r>
      <w:r w:rsidRPr="00546673">
        <w:rPr>
          <w:rFonts w:ascii="Aptos Serif" w:eastAsia="Times New Roman" w:hAnsi="Aptos Serif" w:cs="Aptos Serif"/>
          <w:b/>
          <w:bCs/>
          <w:color w:val="0000FF"/>
          <w:kern w:val="0"/>
          <w:sz w:val="24"/>
          <w:szCs w:val="24"/>
          <w14:ligatures w14:val="none"/>
        </w:rPr>
        <w:t>Matthew 5:6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>.</w:t>
      </w:r>
    </w:p>
    <w:p w14:paraId="34CC3E34" w14:textId="37C12F56" w:rsidR="00546673" w:rsidRPr="00546673" w:rsidRDefault="00546673" w:rsidP="00546673">
      <w:pPr>
        <w:pBdr>
          <w:top w:val="thinThickMediumGap" w:sz="24" w:space="1" w:color="0000FF"/>
          <w:left w:val="thinThickMediumGap" w:sz="24" w:space="4" w:color="0000FF"/>
          <w:bottom w:val="thickThinMediumGap" w:sz="24" w:space="1" w:color="0000FF"/>
          <w:right w:val="thickThinMediumGap" w:sz="24" w:space="4" w:color="0000FF"/>
        </w:pBdr>
        <w:shd w:val="clear" w:color="auto" w:fill="EFEFFF"/>
        <w:spacing w:after="0" w:line="240" w:lineRule="auto"/>
        <w:jc w:val="both"/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</w:pP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ab/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Now that my life is over, one last verse has become mine, though really it is not my verse but yours.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It is </w:t>
      </w:r>
      <w:r w:rsidRPr="00546673">
        <w:rPr>
          <w:rFonts w:ascii="Aptos Serif" w:eastAsia="Times New Roman" w:hAnsi="Aptos Serif" w:cs="Aptos Serif"/>
          <w:b/>
          <w:bCs/>
          <w:color w:val="0000FF"/>
          <w:kern w:val="0"/>
          <w:sz w:val="24"/>
          <w:szCs w:val="24"/>
          <w14:ligatures w14:val="none"/>
        </w:rPr>
        <w:t>Hebrews 13:7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.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My work under the sun has ceased.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>I no longer speak the word of God to you or anyone else.</w:t>
      </w:r>
    </w:p>
    <w:p w14:paraId="1A7B14EE" w14:textId="763AA49E" w:rsidR="00546673" w:rsidRPr="00546673" w:rsidRDefault="00546673" w:rsidP="00546673">
      <w:pPr>
        <w:pBdr>
          <w:top w:val="thinThickMediumGap" w:sz="24" w:space="1" w:color="0000FF"/>
          <w:left w:val="thinThickMediumGap" w:sz="24" w:space="4" w:color="0000FF"/>
          <w:bottom w:val="thickThinMediumGap" w:sz="24" w:space="1" w:color="0000FF"/>
          <w:right w:val="thickThinMediumGap" w:sz="24" w:space="4" w:color="0000FF"/>
        </w:pBdr>
        <w:shd w:val="clear" w:color="auto" w:fill="EFEFFF"/>
        <w:spacing w:after="0" w:line="240" w:lineRule="auto"/>
        <w:jc w:val="both"/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</w:pP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ab/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>However, the Hebrews writer, himself long since departed, imposes three obligations on you.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The first is to remember.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This is not a matter of sentimentality.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>Rather, just as there were important spiritual lessons in the word I spoke, so too there are important spiritual lessons in the word I lived.</w:t>
      </w:r>
    </w:p>
    <w:p w14:paraId="7EDE9F3C" w14:textId="547E6A80" w:rsidR="00546673" w:rsidRPr="00546673" w:rsidRDefault="00546673" w:rsidP="00546673">
      <w:pPr>
        <w:pBdr>
          <w:top w:val="thinThickMediumGap" w:sz="24" w:space="1" w:color="0000FF"/>
          <w:left w:val="thinThickMediumGap" w:sz="24" w:space="4" w:color="0000FF"/>
          <w:bottom w:val="thickThinMediumGap" w:sz="24" w:space="1" w:color="0000FF"/>
          <w:right w:val="thickThinMediumGap" w:sz="24" w:space="4" w:color="0000FF"/>
        </w:pBdr>
        <w:shd w:val="clear" w:color="auto" w:fill="EFEFFF"/>
        <w:spacing w:after="0" w:line="240" w:lineRule="auto"/>
        <w:jc w:val="both"/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</w:pP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ab/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Do not forget them!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Otherwise, you will be like the forgetful hearer of </w:t>
      </w:r>
      <w:r w:rsidRPr="00546673">
        <w:rPr>
          <w:rFonts w:ascii="Aptos Serif" w:eastAsia="Times New Roman" w:hAnsi="Aptos Serif" w:cs="Aptos Serif"/>
          <w:b/>
          <w:bCs/>
          <w:color w:val="0000FF"/>
          <w:kern w:val="0"/>
          <w:sz w:val="24"/>
          <w:szCs w:val="24"/>
          <w14:ligatures w14:val="none"/>
        </w:rPr>
        <w:t>James 1:23-24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.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>If you do not carry the memory of my life within you, you will gain no lasting benefit from having known me.</w:t>
      </w:r>
    </w:p>
    <w:p w14:paraId="3D8FCA84" w14:textId="34CD3998" w:rsidR="00546673" w:rsidRPr="00546673" w:rsidRDefault="00546673" w:rsidP="00546673">
      <w:pPr>
        <w:pBdr>
          <w:top w:val="thinThickMediumGap" w:sz="24" w:space="1" w:color="0000FF"/>
          <w:left w:val="thinThickMediumGap" w:sz="24" w:space="4" w:color="0000FF"/>
          <w:bottom w:val="thickThinMediumGap" w:sz="24" w:space="1" w:color="0000FF"/>
          <w:right w:val="thickThinMediumGap" w:sz="24" w:space="4" w:color="0000FF"/>
        </w:pBdr>
        <w:shd w:val="clear" w:color="auto" w:fill="EFEFFF"/>
        <w:spacing w:after="0" w:line="240" w:lineRule="auto"/>
        <w:jc w:val="both"/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</w:pP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ab/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>Second, you must carefully observe my conduct.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You must carefully consider it.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In this, you must use discernment, just as you use discernment in evaluating any of the flawed heroes of faith in Scripture.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At times, you have seen me behave foolishly and even wickedly.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>My failings certainly are not worthy of imitation!</w:t>
      </w:r>
    </w:p>
    <w:p w14:paraId="5058FE66" w14:textId="676CB0B5" w:rsidR="00546673" w:rsidRPr="00546673" w:rsidRDefault="00546673" w:rsidP="00546673">
      <w:pPr>
        <w:pBdr>
          <w:top w:val="thinThickMediumGap" w:sz="24" w:space="1" w:color="0000FF"/>
          <w:left w:val="thinThickMediumGap" w:sz="24" w:space="4" w:color="0000FF"/>
          <w:bottom w:val="thickThinMediumGap" w:sz="24" w:space="1" w:color="0000FF"/>
          <w:right w:val="thickThinMediumGap" w:sz="24" w:space="4" w:color="0000FF"/>
        </w:pBdr>
        <w:shd w:val="clear" w:color="auto" w:fill="EFEFFF"/>
        <w:spacing w:after="0" w:line="240" w:lineRule="auto"/>
        <w:jc w:val="both"/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</w:pP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ab/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>Despite these stumbles, though, you know that I was a man who walked by faith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. 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Now that my course is finished, consider the outcome of that walk.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My path was not always easy.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>I battled chronic depression throughout the time that you knew me, and my last year at Jackson Heights was dominated by a devastating terminal diagnosis.</w:t>
      </w:r>
    </w:p>
    <w:p w14:paraId="01245DBC" w14:textId="547229B4" w:rsidR="00546673" w:rsidRPr="00546673" w:rsidRDefault="00546673" w:rsidP="00546673">
      <w:pPr>
        <w:pBdr>
          <w:top w:val="thinThickMediumGap" w:sz="24" w:space="1" w:color="0000FF"/>
          <w:left w:val="thinThickMediumGap" w:sz="24" w:space="4" w:color="0000FF"/>
          <w:bottom w:val="thickThinMediumGap" w:sz="24" w:space="1" w:color="0000FF"/>
          <w:right w:val="thickThinMediumGap" w:sz="24" w:space="4" w:color="0000FF"/>
        </w:pBdr>
        <w:shd w:val="clear" w:color="auto" w:fill="EFEFFF"/>
        <w:spacing w:after="0" w:line="240" w:lineRule="auto"/>
        <w:jc w:val="both"/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</w:pP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ab/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Ask yourselves, then, if it mattered to me that I lived by faith.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What would my life have been like if I had been an atheist to whom these things happened?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>For that matter, what would have become of me if I had been a weak, uncommitted Christian?</w:t>
      </w:r>
    </w:p>
    <w:p w14:paraId="6B2C9E21" w14:textId="0D579396" w:rsidR="00546673" w:rsidRPr="00546673" w:rsidRDefault="00546673" w:rsidP="00546673">
      <w:pPr>
        <w:pBdr>
          <w:top w:val="thinThickMediumGap" w:sz="24" w:space="1" w:color="0000FF"/>
          <w:left w:val="thinThickMediumGap" w:sz="24" w:space="4" w:color="0000FF"/>
          <w:bottom w:val="thickThinMediumGap" w:sz="24" w:space="1" w:color="0000FF"/>
          <w:right w:val="thickThinMediumGap" w:sz="24" w:space="4" w:color="0000FF"/>
        </w:pBdr>
        <w:shd w:val="clear" w:color="auto" w:fill="EFEFFF"/>
        <w:spacing w:after="0" w:line="240" w:lineRule="auto"/>
        <w:jc w:val="both"/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</w:pP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ab/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You know the answer.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Indeed, many of you have known the answer since you were small children.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>Those who wisely build on the rock can withstand the flood, but those who build on sand are swept away.</w:t>
      </w:r>
    </w:p>
    <w:p w14:paraId="29BB57F8" w14:textId="6288DD56" w:rsidR="00546673" w:rsidRPr="00546673" w:rsidRDefault="00546673" w:rsidP="00546673">
      <w:pPr>
        <w:pBdr>
          <w:top w:val="thinThickMediumGap" w:sz="24" w:space="1" w:color="0000FF"/>
          <w:left w:val="thinThickMediumGap" w:sz="24" w:space="4" w:color="0000FF"/>
          <w:bottom w:val="thickThinMediumGap" w:sz="24" w:space="1" w:color="0000FF"/>
          <w:right w:val="thickThinMediumGap" w:sz="24" w:space="4" w:color="0000FF"/>
        </w:pBdr>
        <w:shd w:val="clear" w:color="auto" w:fill="EFEFFF"/>
        <w:spacing w:after="0" w:line="240" w:lineRule="auto"/>
        <w:jc w:val="both"/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</w:pP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ab/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I was not swept away.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ALS invariably destroys unbelievers, but I was not destroyed.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Rather, my faith grew stronger throughout my trials, and </w:t>
      </w:r>
      <w:proofErr w:type="gramStart"/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>I've</w:t>
      </w:r>
      <w:proofErr w:type="gramEnd"/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finished my race with joy and hope.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>The presence of God in my life made all the difference.</w:t>
      </w:r>
    </w:p>
    <w:p w14:paraId="132A8D67" w14:textId="0BAA207F" w:rsidR="00546673" w:rsidRPr="00546673" w:rsidRDefault="00546673" w:rsidP="00546673">
      <w:pPr>
        <w:pBdr>
          <w:top w:val="thinThickMediumGap" w:sz="24" w:space="1" w:color="0000FF"/>
          <w:left w:val="thinThickMediumGap" w:sz="24" w:space="4" w:color="0000FF"/>
          <w:bottom w:val="thickThinMediumGap" w:sz="24" w:space="1" w:color="0000FF"/>
          <w:right w:val="thickThinMediumGap" w:sz="24" w:space="4" w:color="0000FF"/>
        </w:pBdr>
        <w:shd w:val="clear" w:color="auto" w:fill="EFEFFF"/>
        <w:spacing w:after="0" w:line="240" w:lineRule="auto"/>
        <w:jc w:val="both"/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</w:pP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ab/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Finally, the Hebrews writer urges you to imitate my faith.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</w:t>
      </w:r>
      <w:proofErr w:type="gramStart"/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>Don't</w:t>
      </w:r>
      <w:proofErr w:type="gramEnd"/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imitate my imperfections; imitate my loyalty to Christ.</w:t>
      </w:r>
      <w:r w:rsidR="00921657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It is nearly certain that at some point in your life you will face trials that are beyond your </w:t>
      </w:r>
      <w:r w:rsidRPr="00546673">
        <w:rPr>
          <w:rFonts w:ascii="Century Schoolbook" w:eastAsia="Times New Roman" w:hAnsi="Century Schoolbook" w:cs="Aptos Serif"/>
          <w:kern w:val="0"/>
          <w:sz w:val="24"/>
          <w:szCs w:val="24"/>
          <w14:ligatures w14:val="none"/>
        </w:rPr>
        <w:t>strength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too.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It is </w:t>
      </w:r>
      <w:proofErr w:type="gramStart"/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>absolutely certain</w:t>
      </w:r>
      <w:proofErr w:type="gramEnd"/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that your life will end as mine has.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The flood is coming for you too, and only the Lord can keep you safe.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>Build on Him, and you will never regret it.</w:t>
      </w:r>
    </w:p>
    <w:p w14:paraId="784A22E6" w14:textId="54D4C77C" w:rsidR="00546673" w:rsidRDefault="00546673" w:rsidP="00546673">
      <w:pPr>
        <w:pBdr>
          <w:top w:val="thinThickMediumGap" w:sz="24" w:space="1" w:color="0000FF"/>
          <w:left w:val="thinThickMediumGap" w:sz="24" w:space="4" w:color="0000FF"/>
          <w:bottom w:val="thickThinMediumGap" w:sz="24" w:space="1" w:color="0000FF"/>
          <w:right w:val="thickThinMediumGap" w:sz="24" w:space="4" w:color="0000FF"/>
        </w:pBdr>
        <w:shd w:val="clear" w:color="auto" w:fill="EFEFFF"/>
        <w:spacing w:after="75" w:line="240" w:lineRule="auto"/>
        <w:jc w:val="both"/>
        <w:rPr>
          <w:rFonts w:ascii="Aptos Serif" w:eastAsia="Times New Roman" w:hAnsi="Aptos Serif" w:cs="Aptos Serif"/>
          <w:kern w:val="0"/>
          <w:sz w:val="8"/>
          <w:szCs w:val="8"/>
          <w14:ligatures w14:val="none"/>
        </w:rPr>
      </w:pP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ab/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I believe that the spirits of the departed remain aware of earthly events.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That is why we are encouraged to run our race before a great cloud of witnesses.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If so, then right now I am cheering for every one of you! </w:t>
      </w:r>
      <w:r w:rsidR="00921657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>Run with endurance.</w:t>
      </w:r>
      <w:r w:rsidR="00921657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>Lay hold of the prize.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When you cross the finish line, my beloved, </w:t>
      </w:r>
      <w:proofErr w:type="gramStart"/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>I'll</w:t>
      </w:r>
      <w:proofErr w:type="gramEnd"/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 xml:space="preserve"> be waiting to welcome you in</w:t>
      </w:r>
      <w:r w:rsidRPr="00546673">
        <w:rPr>
          <w:rFonts w:ascii="Aptos Serif" w:eastAsia="Times New Roman" w:hAnsi="Aptos Serif" w:cs="Aptos Serif"/>
          <w:kern w:val="0"/>
          <w:sz w:val="24"/>
          <w:szCs w:val="24"/>
          <w14:ligatures w14:val="none"/>
        </w:rPr>
        <w:t>.</w:t>
      </w:r>
      <w:r>
        <w:rPr>
          <w:rFonts w:ascii="Aptos Serif" w:eastAsia="Times New Roman" w:hAnsi="Aptos Serif" w:cs="Aptos Serif"/>
          <w:kern w:val="0"/>
          <w:sz w:val="8"/>
          <w:szCs w:val="8"/>
          <w14:ligatures w14:val="none"/>
        </w:rPr>
        <w:t xml:space="preserve">   </w:t>
      </w:r>
    </w:p>
    <w:p w14:paraId="0390C06E" w14:textId="77777777" w:rsidR="00546673" w:rsidRPr="00546673" w:rsidRDefault="00546673" w:rsidP="00546673">
      <w:pPr>
        <w:pBdr>
          <w:top w:val="thinThickMediumGap" w:sz="24" w:space="1" w:color="0000FF"/>
          <w:left w:val="thinThickMediumGap" w:sz="24" w:space="4" w:color="0000FF"/>
          <w:bottom w:val="thickThinMediumGap" w:sz="24" w:space="1" w:color="0000FF"/>
          <w:right w:val="thickThinMediumGap" w:sz="24" w:space="4" w:color="0000FF"/>
        </w:pBdr>
        <w:shd w:val="clear" w:color="auto" w:fill="EFEFFF"/>
        <w:spacing w:after="75" w:line="240" w:lineRule="auto"/>
        <w:jc w:val="both"/>
        <w:rPr>
          <w:rFonts w:ascii="Aptos Serif" w:eastAsia="Times New Roman" w:hAnsi="Aptos Serif" w:cs="Aptos Serif"/>
          <w:kern w:val="0"/>
          <w:sz w:val="8"/>
          <w:szCs w:val="8"/>
          <w14:ligatures w14:val="none"/>
        </w:rPr>
      </w:pPr>
    </w:p>
    <w:sectPr w:rsidR="00546673" w:rsidRPr="00546673" w:rsidSect="00546673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CE"/>
    <w:rsid w:val="00496B9E"/>
    <w:rsid w:val="00546673"/>
    <w:rsid w:val="005B7ECE"/>
    <w:rsid w:val="00894243"/>
    <w:rsid w:val="008C44AA"/>
    <w:rsid w:val="008D688D"/>
    <w:rsid w:val="00921657"/>
    <w:rsid w:val="00D84B8F"/>
    <w:rsid w:val="00EA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60DA8"/>
  <w15:chartTrackingRefBased/>
  <w15:docId w15:val="{6EF87E80-8F09-45BF-8082-0B11931B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1943">
              <w:marLeft w:val="180"/>
              <w:marRight w:val="18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9748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4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6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8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45452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0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872756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58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406678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699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53341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36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47253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37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38597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012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63399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95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554029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70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585425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675301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734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183836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673939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107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3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9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13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70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6641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73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41820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04304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758141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25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619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2</cp:revision>
  <cp:lastPrinted>2023-11-01T16:38:00Z</cp:lastPrinted>
  <dcterms:created xsi:type="dcterms:W3CDTF">2023-11-01T16:40:00Z</dcterms:created>
  <dcterms:modified xsi:type="dcterms:W3CDTF">2023-11-01T16:40:00Z</dcterms:modified>
</cp:coreProperties>
</file>