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E1" w:rsidRDefault="001A32E1" w:rsidP="001A32E1">
      <w:pPr>
        <w:spacing w:after="0" w:line="240" w:lineRule="auto"/>
        <w:jc w:val="center"/>
        <w:rPr>
          <w:rFonts w:ascii="Bookman Old Style" w:hAnsi="Bookman Old Style"/>
        </w:rPr>
      </w:pPr>
    </w:p>
    <w:p w:rsidR="001A32E1" w:rsidRPr="00027E01" w:rsidRDefault="00027E01" w:rsidP="001A32E1">
      <w:pPr>
        <w:spacing w:after="0" w:line="240" w:lineRule="auto"/>
        <w:jc w:val="center"/>
        <w:rPr>
          <w:rFonts w:ascii="Constantia" w:hAnsi="Constantia"/>
          <w:b/>
          <w:color w:val="996600"/>
          <w:sz w:val="44"/>
          <w:szCs w:val="44"/>
          <w:u w:val="single"/>
        </w:rPr>
      </w:pPr>
      <w:r w:rsidRPr="00027E01">
        <w:rPr>
          <w:rFonts w:ascii="Constantia" w:hAnsi="Constantia"/>
          <w:b/>
          <w:color w:val="996600"/>
          <w:sz w:val="44"/>
          <w:szCs w:val="44"/>
          <w:u w:val="single"/>
        </w:rPr>
        <w:t>O For A Faith That Will Not Shrink</w:t>
      </w:r>
    </w:p>
    <w:p w:rsidR="001A32E1" w:rsidRPr="00027E01" w:rsidRDefault="00027E01" w:rsidP="001A32E1">
      <w:pPr>
        <w:spacing w:after="0" w:line="240" w:lineRule="auto"/>
        <w:jc w:val="center"/>
        <w:rPr>
          <w:rFonts w:ascii="Constantia" w:hAnsi="Constantia"/>
          <w:sz w:val="24"/>
          <w:szCs w:val="24"/>
        </w:rPr>
      </w:pPr>
      <w:r w:rsidRPr="00027E01">
        <w:rPr>
          <w:rFonts w:ascii="Constantia" w:hAnsi="Constantia"/>
          <w:sz w:val="24"/>
          <w:szCs w:val="24"/>
        </w:rPr>
        <w:t>Kenneth D. Sils</w:t>
      </w:r>
    </w:p>
    <w:p w:rsidR="00E172C5" w:rsidRDefault="00E172C5" w:rsidP="001A32E1">
      <w:pPr>
        <w:spacing w:after="0" w:line="240" w:lineRule="auto"/>
        <w:jc w:val="center"/>
        <w:rPr>
          <w:rFonts w:ascii="Constantia" w:hAnsi="Constantia"/>
          <w:sz w:val="16"/>
          <w:szCs w:val="16"/>
        </w:rPr>
      </w:pPr>
    </w:p>
    <w:p w:rsidR="001A32E1" w:rsidRPr="00027E01" w:rsidRDefault="00E172C5" w:rsidP="001A32E1">
      <w:pPr>
        <w:spacing w:after="0" w:line="240" w:lineRule="auto"/>
        <w:jc w:val="center"/>
        <w:rPr>
          <w:rFonts w:ascii="Constantia" w:hAnsi="Constantia"/>
          <w:sz w:val="16"/>
          <w:szCs w:val="16"/>
        </w:rPr>
      </w:pPr>
      <w:r w:rsidRPr="00E172C5">
        <w:rPr>
          <w:rFonts w:ascii="Constantia" w:hAnsi="Constantia"/>
          <w:sz w:val="16"/>
          <w:szCs w:val="16"/>
        </w:rPr>
        <w:drawing>
          <wp:inline distT="0" distB="0" distL="0" distR="0" wp14:anchorId="27BD3134" wp14:editId="20157015">
            <wp:extent cx="1578770" cy="1052513"/>
            <wp:effectExtent l="0" t="0" r="2540" b="0"/>
            <wp:docPr id="1" name="Picture 1" descr="Living Stone Faith: King David Series: David Spares S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Stone Faith: King David Series: David Spares Sa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8770" cy="1052513"/>
                    </a:xfrm>
                    <a:prstGeom prst="rect">
                      <a:avLst/>
                    </a:prstGeom>
                    <a:noFill/>
                    <a:ln>
                      <a:noFill/>
                    </a:ln>
                  </pic:spPr>
                </pic:pic>
              </a:graphicData>
            </a:graphic>
          </wp:inline>
        </w:drawing>
      </w:r>
    </w:p>
    <w:p w:rsidR="00E172C5" w:rsidRDefault="00E172C5" w:rsidP="00027E01">
      <w:pPr>
        <w:spacing w:after="0" w:line="240" w:lineRule="auto"/>
        <w:ind w:left="432" w:right="432"/>
        <w:jc w:val="center"/>
        <w:rPr>
          <w:rFonts w:ascii="Constantia" w:hAnsi="Constantia"/>
          <w:b/>
          <w:i/>
          <w:noProof/>
          <w:color w:val="996600"/>
          <w:sz w:val="16"/>
          <w:szCs w:val="16"/>
        </w:rPr>
      </w:pPr>
    </w:p>
    <w:p w:rsidR="001A32E1" w:rsidRPr="00027E01" w:rsidRDefault="00027E01" w:rsidP="00027E01">
      <w:pPr>
        <w:spacing w:after="0" w:line="240" w:lineRule="auto"/>
        <w:ind w:left="432" w:right="432"/>
        <w:jc w:val="center"/>
        <w:rPr>
          <w:rFonts w:ascii="Constantia" w:hAnsi="Constantia"/>
          <w:sz w:val="24"/>
          <w:szCs w:val="24"/>
        </w:rPr>
      </w:pPr>
      <w:r w:rsidRPr="00027E01">
        <w:rPr>
          <w:rFonts w:ascii="Constantia" w:hAnsi="Constantia"/>
          <w:b/>
          <w:i/>
          <w:noProof/>
          <w:color w:val="996600"/>
          <w:sz w:val="24"/>
          <w:szCs w:val="24"/>
        </w:rPr>
        <w:t>“O for a faith that will not shrink, tho’ pressed by every foe, that will not tremble on the brink of any earthly woe.”</w:t>
      </w:r>
      <w:r w:rsidRPr="00027E01">
        <w:rPr>
          <w:rFonts w:ascii="Constantia" w:hAnsi="Constantia"/>
          <w:noProof/>
          <w:color w:val="FF0000"/>
          <w:sz w:val="24"/>
          <w:szCs w:val="24"/>
        </w:rPr>
        <w:t xml:space="preserve">  </w:t>
      </w:r>
      <w:r w:rsidR="00E172C5">
        <w:rPr>
          <w:rFonts w:ascii="Constantia" w:hAnsi="Constantia"/>
          <w:noProof/>
          <w:sz w:val="24"/>
          <w:szCs w:val="24"/>
        </w:rPr>
        <w:t>VS</w:t>
      </w:r>
      <w:r w:rsidRPr="00027E01">
        <w:rPr>
          <w:rFonts w:ascii="Constantia" w:hAnsi="Constantia"/>
          <w:noProof/>
          <w:sz w:val="24"/>
          <w:szCs w:val="24"/>
        </w:rPr>
        <w:t>. 1 – Songs Of The Church</w:t>
      </w:r>
    </w:p>
    <w:p w:rsidR="001A32E1" w:rsidRPr="00027E01" w:rsidRDefault="001A32E1" w:rsidP="001A32E1">
      <w:pPr>
        <w:spacing w:after="0" w:line="240" w:lineRule="auto"/>
        <w:jc w:val="center"/>
        <w:rPr>
          <w:rFonts w:ascii="Constantia" w:hAnsi="Constantia"/>
        </w:rPr>
      </w:pPr>
    </w:p>
    <w:p w:rsidR="001A32E1" w:rsidRDefault="001A32E1" w:rsidP="00027E01">
      <w:pPr>
        <w:spacing w:after="0" w:line="240" w:lineRule="auto"/>
        <w:jc w:val="both"/>
        <w:rPr>
          <w:rFonts w:ascii="Constantia" w:hAnsi="Constantia"/>
        </w:rPr>
      </w:pPr>
      <w:r w:rsidRPr="00027E01">
        <w:rPr>
          <w:rFonts w:ascii="Constantia" w:hAnsi="Constantia"/>
        </w:rPr>
        <w:tab/>
      </w:r>
      <w:r w:rsidR="00027E01">
        <w:rPr>
          <w:rFonts w:ascii="Constantia" w:hAnsi="Constantia"/>
        </w:rPr>
        <w:t>Wasn’t that an enjoyable Gospel Meeting we just had the privilege of participating in last week!  Brigham Eubanks proclaimed some really great Bible lessons from the life of King David of Israel.</w:t>
      </w:r>
      <w:r w:rsidR="00E172C5">
        <w:rPr>
          <w:rFonts w:ascii="Constantia" w:hAnsi="Constantia"/>
        </w:rPr>
        <w:t xml:space="preserve">  The sweet Psalmist of Israel (</w:t>
      </w:r>
      <w:r w:rsidR="00E172C5" w:rsidRPr="005476EC">
        <w:rPr>
          <w:rFonts w:ascii="Constantia" w:hAnsi="Constantia"/>
          <w:b/>
          <w:color w:val="996600"/>
        </w:rPr>
        <w:t>2 Samuel 23:1</w:t>
      </w:r>
      <w:r w:rsidR="00E172C5">
        <w:rPr>
          <w:rFonts w:ascii="Constantia" w:hAnsi="Constantia"/>
        </w:rPr>
        <w:t xml:space="preserve">) was a complex </w:t>
      </w:r>
      <w:r w:rsidR="005476EC">
        <w:rPr>
          <w:rFonts w:ascii="Constantia" w:hAnsi="Constantia"/>
        </w:rPr>
        <w:t>man, but we should not</w:t>
      </w:r>
      <w:r w:rsidR="00E172C5">
        <w:rPr>
          <w:rFonts w:ascii="Constantia" w:hAnsi="Constantia"/>
        </w:rPr>
        <w:t xml:space="preserve"> doubt the depth of his fait</w:t>
      </w:r>
      <w:r w:rsidR="005476EC">
        <w:rPr>
          <w:rFonts w:ascii="Constantia" w:hAnsi="Constantia"/>
        </w:rPr>
        <w:t>h.  David was personally named</w:t>
      </w:r>
      <w:r w:rsidR="00E172C5">
        <w:rPr>
          <w:rFonts w:ascii="Constantia" w:hAnsi="Constantia"/>
        </w:rPr>
        <w:t xml:space="preserve"> in the “Hebrew hall of faith, </w:t>
      </w:r>
      <w:r w:rsidR="00E172C5" w:rsidRPr="005476EC">
        <w:rPr>
          <w:rFonts w:ascii="Constantia" w:hAnsi="Constantia"/>
          <w:b/>
          <w:color w:val="996600"/>
        </w:rPr>
        <w:t>Hebrews 11:32</w:t>
      </w:r>
      <w:r w:rsidR="00E172C5">
        <w:rPr>
          <w:rFonts w:ascii="Constantia" w:hAnsi="Constantia"/>
        </w:rPr>
        <w:t>”, but he also may have been one under consideration from the 37</w:t>
      </w:r>
      <w:r w:rsidR="00E172C5" w:rsidRPr="00E172C5">
        <w:rPr>
          <w:rFonts w:ascii="Constantia" w:hAnsi="Constantia"/>
          <w:vertAlign w:val="superscript"/>
        </w:rPr>
        <w:t>th</w:t>
      </w:r>
      <w:r w:rsidR="00E172C5">
        <w:rPr>
          <w:rFonts w:ascii="Constantia" w:hAnsi="Constantia"/>
        </w:rPr>
        <w:t xml:space="preserve"> and 38</w:t>
      </w:r>
      <w:r w:rsidR="00E172C5" w:rsidRPr="00E172C5">
        <w:rPr>
          <w:rFonts w:ascii="Constantia" w:hAnsi="Constantia"/>
          <w:vertAlign w:val="superscript"/>
        </w:rPr>
        <w:t>th</w:t>
      </w:r>
      <w:r w:rsidR="00E172C5">
        <w:rPr>
          <w:rFonts w:ascii="Constantia" w:hAnsi="Constantia"/>
        </w:rPr>
        <w:t xml:space="preserve"> verse</w:t>
      </w:r>
      <w:r w:rsidR="005476EC">
        <w:rPr>
          <w:rFonts w:ascii="Constantia" w:hAnsi="Constantia"/>
        </w:rPr>
        <w:t>s</w:t>
      </w:r>
      <w:r w:rsidR="00E172C5">
        <w:rPr>
          <w:rFonts w:ascii="Constantia" w:hAnsi="Constantia"/>
        </w:rPr>
        <w:t xml:space="preserve"> describing those who, </w:t>
      </w:r>
      <w:r w:rsidR="00E172C5" w:rsidRPr="005476EC">
        <w:rPr>
          <w:rFonts w:ascii="Constantia" w:hAnsi="Constantia"/>
          <w:b/>
          <w:i/>
          <w:color w:val="996600"/>
        </w:rPr>
        <w:t>“wondered about in dens and caves of the earth, in whom the world is not worthy.”</w:t>
      </w:r>
      <w:r w:rsidR="00E172C5" w:rsidRPr="005476EC">
        <w:rPr>
          <w:rFonts w:ascii="Constantia" w:hAnsi="Constantia"/>
          <w:color w:val="996600"/>
        </w:rPr>
        <w:t xml:space="preserve">  </w:t>
      </w:r>
    </w:p>
    <w:p w:rsidR="00E172C5" w:rsidRDefault="00E172C5" w:rsidP="00027E01">
      <w:pPr>
        <w:spacing w:after="0" w:line="240" w:lineRule="auto"/>
        <w:jc w:val="both"/>
        <w:rPr>
          <w:rFonts w:ascii="Constantia" w:hAnsi="Constantia"/>
        </w:rPr>
      </w:pPr>
      <w:r>
        <w:rPr>
          <w:rFonts w:ascii="Constantia" w:hAnsi="Constantia"/>
        </w:rPr>
        <w:tab/>
        <w:t xml:space="preserve">A </w:t>
      </w:r>
      <w:r w:rsidR="005476EC">
        <w:rPr>
          <w:rFonts w:ascii="Constantia" w:hAnsi="Constantia"/>
        </w:rPr>
        <w:t xml:space="preserve">principle </w:t>
      </w:r>
      <w:r>
        <w:rPr>
          <w:rFonts w:ascii="Constantia" w:hAnsi="Constantia"/>
        </w:rPr>
        <w:t>that Brigham brought out, more than once, was David’s stea</w:t>
      </w:r>
      <w:r w:rsidR="005476EC">
        <w:rPr>
          <w:rFonts w:ascii="Constantia" w:hAnsi="Constantia"/>
        </w:rPr>
        <w:t>dfast allegiance in</w:t>
      </w:r>
      <w:r>
        <w:rPr>
          <w:rFonts w:ascii="Constantia" w:hAnsi="Constantia"/>
        </w:rPr>
        <w:t xml:space="preserve"> </w:t>
      </w:r>
      <w:r w:rsidR="00B676BC">
        <w:rPr>
          <w:rFonts w:ascii="Constantia" w:hAnsi="Constantia"/>
        </w:rPr>
        <w:t>respecting</w:t>
      </w:r>
      <w:r>
        <w:rPr>
          <w:rFonts w:ascii="Constantia" w:hAnsi="Constantia"/>
        </w:rPr>
        <w:t xml:space="preserve"> the “Anointed” of God, despite being hounded like an animal.  God selected Saul, son of Kish</w:t>
      </w:r>
      <w:r w:rsidR="00B676BC">
        <w:rPr>
          <w:rFonts w:ascii="Constantia" w:hAnsi="Constantia"/>
        </w:rPr>
        <w:t>,</w:t>
      </w:r>
      <w:r>
        <w:rPr>
          <w:rFonts w:ascii="Constantia" w:hAnsi="Constantia"/>
        </w:rPr>
        <w:t xml:space="preserve"> to be the “anointed” king of Israel and despite God stripping that mantle from Saul</w:t>
      </w:r>
      <w:r w:rsidR="005476EC">
        <w:rPr>
          <w:rFonts w:ascii="Constantia" w:hAnsi="Constantia"/>
        </w:rPr>
        <w:t xml:space="preserve"> and</w:t>
      </w:r>
      <w:r w:rsidR="00B676BC">
        <w:rPr>
          <w:rFonts w:ascii="Constantia" w:hAnsi="Constantia"/>
        </w:rPr>
        <w:t xml:space="preserve"> </w:t>
      </w:r>
      <w:r w:rsidR="005476EC">
        <w:rPr>
          <w:rFonts w:ascii="Constantia" w:hAnsi="Constantia"/>
        </w:rPr>
        <w:t xml:space="preserve">awarding it to David, he never let that move him to strike God’s </w:t>
      </w:r>
      <w:r w:rsidR="00B676BC">
        <w:rPr>
          <w:rFonts w:ascii="Constantia" w:hAnsi="Constantia"/>
        </w:rPr>
        <w:t xml:space="preserve">first chosen </w:t>
      </w:r>
      <w:r w:rsidR="005476EC">
        <w:rPr>
          <w:rFonts w:ascii="Constantia" w:hAnsi="Constantia"/>
        </w:rPr>
        <w:t>“Anointed”.  He had opportunity to kill him twice as Saul chased h</w:t>
      </w:r>
      <w:r w:rsidR="00B676BC">
        <w:rPr>
          <w:rFonts w:ascii="Constantia" w:hAnsi="Constantia"/>
        </w:rPr>
        <w:t>im around the wilderness, but David</w:t>
      </w:r>
      <w:r w:rsidR="005476EC">
        <w:rPr>
          <w:rFonts w:ascii="Constantia" w:hAnsi="Constantia"/>
        </w:rPr>
        <w:t xml:space="preserve"> was determined to merely run and not be the cause of death to God’s first anointed King.  I don’t know if I would</w:t>
      </w:r>
      <w:r w:rsidR="00B676BC">
        <w:rPr>
          <w:rFonts w:ascii="Constantia" w:hAnsi="Constantia"/>
        </w:rPr>
        <w:t xml:space="preserve"> have been able to bear up like that under persecution</w:t>
      </w:r>
      <w:r w:rsidR="005476EC">
        <w:rPr>
          <w:rFonts w:ascii="Constantia" w:hAnsi="Constantia"/>
        </w:rPr>
        <w:t>, but David did!  Men and women of an “unshrinkable”</w:t>
      </w:r>
      <w:r w:rsidR="00B676BC">
        <w:rPr>
          <w:rFonts w:ascii="Constantia" w:hAnsi="Constantia"/>
        </w:rPr>
        <w:t xml:space="preserve"> faith possessed this gracious control of their spirit all</w:t>
      </w:r>
      <w:r w:rsidR="005476EC">
        <w:rPr>
          <w:rFonts w:ascii="Constantia" w:hAnsi="Constantia"/>
        </w:rPr>
        <w:t xml:space="preserve"> the time.</w:t>
      </w:r>
    </w:p>
    <w:p w:rsidR="005476EC" w:rsidRPr="00027E01" w:rsidRDefault="005476EC" w:rsidP="00027E01">
      <w:pPr>
        <w:spacing w:after="0" w:line="240" w:lineRule="auto"/>
        <w:jc w:val="both"/>
        <w:rPr>
          <w:rFonts w:ascii="Constantia" w:hAnsi="Constantia"/>
          <w:sz w:val="28"/>
          <w:szCs w:val="28"/>
        </w:rPr>
      </w:pPr>
      <w:r>
        <w:rPr>
          <w:rFonts w:ascii="Constantia" w:hAnsi="Constantia"/>
        </w:rPr>
        <w:tab/>
        <w:t>The lesson for us is vital.  It’</w:t>
      </w:r>
      <w:r w:rsidR="00B676BC">
        <w:rPr>
          <w:rFonts w:ascii="Constantia" w:hAnsi="Constantia"/>
        </w:rPr>
        <w:t>s the type of faith which moves</w:t>
      </w:r>
      <w:r>
        <w:rPr>
          <w:rFonts w:ascii="Constantia" w:hAnsi="Constantia"/>
        </w:rPr>
        <w:t xml:space="preserve"> us to “turn the other cheek” when our enemy strikes us on the right cheek for our faith (</w:t>
      </w:r>
      <w:r w:rsidRPr="00B676BC">
        <w:rPr>
          <w:rFonts w:ascii="Constantia" w:hAnsi="Constantia"/>
          <w:b/>
          <w:color w:val="996600"/>
        </w:rPr>
        <w:t>Matthew 5:39</w:t>
      </w:r>
      <w:r>
        <w:rPr>
          <w:rFonts w:ascii="Constantia" w:hAnsi="Constantia"/>
        </w:rPr>
        <w:t xml:space="preserve">).  It’s the type of faith that </w:t>
      </w:r>
      <w:r w:rsidR="00B676BC">
        <w:rPr>
          <w:rFonts w:ascii="Constantia" w:hAnsi="Constantia"/>
        </w:rPr>
        <w:t xml:space="preserve">one has </w:t>
      </w:r>
      <w:r>
        <w:rPr>
          <w:rFonts w:ascii="Constantia" w:hAnsi="Constantia"/>
        </w:rPr>
        <w:t>when someone takes</w:t>
      </w:r>
      <w:r w:rsidR="00B676BC">
        <w:rPr>
          <w:rFonts w:ascii="Constantia" w:hAnsi="Constantia"/>
        </w:rPr>
        <w:t xml:space="preserve"> your tunic (or</w:t>
      </w:r>
      <w:r>
        <w:rPr>
          <w:rFonts w:ascii="Constantia" w:hAnsi="Constantia"/>
        </w:rPr>
        <w:t xml:space="preserve"> possession),</w:t>
      </w:r>
      <w:r w:rsidR="00B676BC">
        <w:rPr>
          <w:rFonts w:ascii="Constantia" w:hAnsi="Constantia"/>
        </w:rPr>
        <w:t xml:space="preserve"> and then</w:t>
      </w:r>
      <w:r>
        <w:rPr>
          <w:rFonts w:ascii="Constantia" w:hAnsi="Constantia"/>
        </w:rPr>
        <w:t xml:space="preserve"> you turn around a</w:t>
      </w:r>
      <w:r w:rsidR="00B676BC">
        <w:rPr>
          <w:rFonts w:ascii="Constantia" w:hAnsi="Constantia"/>
        </w:rPr>
        <w:t>nd allow them to have another</w:t>
      </w:r>
      <w:r>
        <w:rPr>
          <w:rFonts w:ascii="Constantia" w:hAnsi="Constantia"/>
        </w:rPr>
        <w:t xml:space="preserve"> possession of greater value (</w:t>
      </w:r>
      <w:r w:rsidRPr="00B676BC">
        <w:rPr>
          <w:rFonts w:ascii="Constantia" w:hAnsi="Constantia"/>
          <w:b/>
          <w:color w:val="996600"/>
        </w:rPr>
        <w:t>Matthew 5:40</w:t>
      </w:r>
      <w:r>
        <w:rPr>
          <w:rFonts w:ascii="Constantia" w:hAnsi="Constantia"/>
        </w:rPr>
        <w:t>).  It’s the type of faith that is w</w:t>
      </w:r>
      <w:r w:rsidR="00B676BC">
        <w:rPr>
          <w:rFonts w:ascii="Constantia" w:hAnsi="Constantia"/>
        </w:rPr>
        <w:t xml:space="preserve">illing to bow before God, </w:t>
      </w:r>
      <w:r>
        <w:rPr>
          <w:rFonts w:ascii="Constantia" w:hAnsi="Constantia"/>
        </w:rPr>
        <w:t xml:space="preserve">moved to ask Jesus in the midst of being persecuted nigh on to death, </w:t>
      </w:r>
      <w:r w:rsidRPr="00B676BC">
        <w:rPr>
          <w:rFonts w:ascii="Constantia" w:hAnsi="Constantia"/>
          <w:b/>
          <w:i/>
          <w:color w:val="996600"/>
        </w:rPr>
        <w:t>“Lord, d</w:t>
      </w:r>
      <w:r w:rsidR="00B676BC">
        <w:rPr>
          <w:rFonts w:ascii="Constantia" w:hAnsi="Constantia"/>
          <w:b/>
          <w:i/>
          <w:color w:val="996600"/>
        </w:rPr>
        <w:t>o not charge them with this sin</w:t>
      </w:r>
      <w:r w:rsidRPr="00B676BC">
        <w:rPr>
          <w:rFonts w:ascii="Constantia" w:hAnsi="Constantia"/>
          <w:b/>
          <w:i/>
          <w:color w:val="996600"/>
        </w:rPr>
        <w:t>”</w:t>
      </w:r>
      <w:r w:rsidR="00B676BC">
        <w:rPr>
          <w:rFonts w:ascii="Constantia" w:hAnsi="Constantia"/>
        </w:rPr>
        <w:t xml:space="preserve"> (</w:t>
      </w:r>
      <w:r w:rsidR="00B676BC" w:rsidRPr="00B676BC">
        <w:rPr>
          <w:rFonts w:ascii="Constantia" w:hAnsi="Constantia"/>
          <w:b/>
          <w:color w:val="996600"/>
        </w:rPr>
        <w:t>Acts 7:60</w:t>
      </w:r>
      <w:r w:rsidR="00B676BC">
        <w:rPr>
          <w:rFonts w:ascii="Constantia" w:hAnsi="Constantia"/>
        </w:rPr>
        <w:t>),</w:t>
      </w:r>
      <w:r w:rsidRPr="00B676BC">
        <w:rPr>
          <w:rFonts w:ascii="Constantia" w:hAnsi="Constantia"/>
        </w:rPr>
        <w:t xml:space="preserve"> </w:t>
      </w:r>
      <w:r>
        <w:rPr>
          <w:rFonts w:ascii="Constantia" w:hAnsi="Constantia"/>
        </w:rPr>
        <w:t>as</w:t>
      </w:r>
      <w:r w:rsidR="00B676BC">
        <w:rPr>
          <w:rFonts w:ascii="Constantia" w:hAnsi="Constantia"/>
        </w:rPr>
        <w:t xml:space="preserve"> you take</w:t>
      </w:r>
      <w:r>
        <w:rPr>
          <w:rFonts w:ascii="Constantia" w:hAnsi="Constantia"/>
        </w:rPr>
        <w:t xml:space="preserve"> your last breath from </w:t>
      </w:r>
      <w:r w:rsidR="00B676BC">
        <w:rPr>
          <w:rFonts w:ascii="Constantia" w:hAnsi="Constantia"/>
        </w:rPr>
        <w:t>the P</w:t>
      </w:r>
      <w:bookmarkStart w:id="0" w:name="_GoBack"/>
      <w:bookmarkEnd w:id="0"/>
      <w:r w:rsidR="00B676BC">
        <w:rPr>
          <w:rFonts w:ascii="Constantia" w:hAnsi="Constantia"/>
        </w:rPr>
        <w:t>agans beatings!  This</w:t>
      </w:r>
      <w:r>
        <w:rPr>
          <w:rFonts w:ascii="Constantia" w:hAnsi="Constantia"/>
        </w:rPr>
        <w:t xml:space="preserve"> is the faith that holds up, that will</w:t>
      </w:r>
      <w:r w:rsidR="00B676BC">
        <w:rPr>
          <w:rFonts w:ascii="Constantia" w:hAnsi="Constantia"/>
        </w:rPr>
        <w:t xml:space="preserve"> not give up, nor give in.  This</w:t>
      </w:r>
      <w:r>
        <w:rPr>
          <w:rFonts w:ascii="Constantia" w:hAnsi="Constantia"/>
        </w:rPr>
        <w:t xml:space="preserve"> is t</w:t>
      </w:r>
      <w:r w:rsidR="00B676BC">
        <w:rPr>
          <w:rFonts w:ascii="Constantia" w:hAnsi="Constantia"/>
        </w:rPr>
        <w:t xml:space="preserve">he faith that will </w:t>
      </w:r>
      <w:r>
        <w:rPr>
          <w:rFonts w:ascii="Constantia" w:hAnsi="Constantia"/>
        </w:rPr>
        <w:t>get</w:t>
      </w:r>
      <w:r w:rsidR="00B676BC">
        <w:rPr>
          <w:rFonts w:ascii="Constantia" w:hAnsi="Constantia"/>
        </w:rPr>
        <w:t xml:space="preserve"> us</w:t>
      </w:r>
      <w:r>
        <w:rPr>
          <w:rFonts w:ascii="Constantia" w:hAnsi="Constantia"/>
        </w:rPr>
        <w:t xml:space="preserve"> to heaven!  O f</w:t>
      </w:r>
      <w:r w:rsidR="00B676BC">
        <w:rPr>
          <w:rFonts w:ascii="Constantia" w:hAnsi="Constantia"/>
        </w:rPr>
        <w:t>or a faith that will not shrink!</w:t>
      </w:r>
      <w:r>
        <w:rPr>
          <w:rFonts w:ascii="Constantia" w:hAnsi="Constantia"/>
        </w:rPr>
        <w:t xml:space="preserve">  Let’s have a faith like that!</w:t>
      </w:r>
    </w:p>
    <w:sectPr w:rsidR="005476EC" w:rsidRPr="00027E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AB" w:rsidRDefault="006C37AB" w:rsidP="00335EF8">
      <w:pPr>
        <w:spacing w:after="0" w:line="240" w:lineRule="auto"/>
      </w:pPr>
      <w:r>
        <w:separator/>
      </w:r>
    </w:p>
  </w:endnote>
  <w:endnote w:type="continuationSeparator" w:id="0">
    <w:p w:rsidR="006C37AB" w:rsidRDefault="006C37A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AB" w:rsidRDefault="006C37AB" w:rsidP="00335EF8">
      <w:pPr>
        <w:spacing w:after="0" w:line="240" w:lineRule="auto"/>
      </w:pPr>
      <w:r>
        <w:separator/>
      </w:r>
    </w:p>
  </w:footnote>
  <w:footnote w:type="continuationSeparator" w:id="0">
    <w:p w:rsidR="006C37AB" w:rsidRDefault="006C37AB"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color w:val="CC6600"/>
        <w:sz w:val="60"/>
        <w:szCs w:val="60"/>
        <w:u w:val="single"/>
      </w:rPr>
    </w:pPr>
    <w:r w:rsidRPr="00E43133">
      <w:rPr>
        <w:rFonts w:ascii="Bookman Old Style" w:hAnsi="Bookman Old Style"/>
        <w:b/>
        <w:color w:val="CC6600"/>
        <w:sz w:val="60"/>
        <w:szCs w:val="60"/>
        <w:u w:val="single"/>
      </w:rPr>
      <w:t>The West Mobile Motivator</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color w:val="CC6600"/>
        <w:sz w:val="32"/>
        <w:szCs w:val="32"/>
      </w:rPr>
    </w:pPr>
    <w:r w:rsidRPr="00E43133">
      <w:rPr>
        <w:rFonts w:ascii="Bookman Old Style" w:hAnsi="Bookman Old Style"/>
        <w:b/>
        <w:color w:val="CC6600"/>
        <w:sz w:val="32"/>
        <w:szCs w:val="32"/>
      </w:rPr>
      <w:t>West Mobile Church Of Christ – Mobile, Alabama</w:t>
    </w:r>
  </w:p>
  <w:p w:rsidR="00335EF8" w:rsidRPr="00E43133" w:rsidRDefault="00DA2BF4"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tabs>
        <w:tab w:val="clear" w:pos="4680"/>
        <w:tab w:val="clear" w:pos="9360"/>
        <w:tab w:val="left" w:pos="6075"/>
      </w:tabs>
      <w:rPr>
        <w:rFonts w:ascii="Bookman Old Style" w:hAnsi="Bookman Old Style"/>
        <w:b/>
        <w:color w:val="CC6600"/>
        <w:sz w:val="24"/>
        <w:szCs w:val="24"/>
      </w:rPr>
    </w:pPr>
    <w:r w:rsidRPr="00E43133">
      <w:rPr>
        <w:rFonts w:ascii="Bookman Old Style" w:hAnsi="Bookman Old Style"/>
        <w:b/>
        <w:color w:val="CC6600"/>
        <w:sz w:val="24"/>
        <w:szCs w:val="24"/>
      </w:rPr>
      <w:tab/>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sz w:val="28"/>
        <w:szCs w:val="28"/>
      </w:rPr>
    </w:pPr>
    <w:r w:rsidRPr="00E43133">
      <w:rPr>
        <w:rFonts w:ascii="Bookman Old Style" w:hAnsi="Bookman Old Style"/>
        <w:b/>
        <w:color w:val="CC6600"/>
      </w:rPr>
      <w:t xml:space="preserve">     </w:t>
    </w:r>
    <w:r w:rsidR="0024536F" w:rsidRPr="00E43133">
      <w:rPr>
        <w:rFonts w:ascii="Bookman Old Style" w:hAnsi="Bookman Old Style"/>
        <w:b/>
        <w:color w:val="CC6600"/>
      </w:rPr>
      <w:t xml:space="preserve">   </w:t>
    </w:r>
    <w:r w:rsidRPr="00E43133">
      <w:rPr>
        <w:rFonts w:ascii="Bookman Old Style" w:hAnsi="Bookman Old Style"/>
        <w:b/>
        <w:color w:val="CC6600"/>
        <w:sz w:val="28"/>
        <w:szCs w:val="28"/>
        <w:u w:val="single"/>
      </w:rPr>
      <w:t>Sunday Assemblies</w:t>
    </w:r>
    <w:r w:rsidRPr="00E43133">
      <w:rPr>
        <w:rFonts w:ascii="Bookman Old Style" w:hAnsi="Bookman Old Style"/>
        <w:b/>
        <w:color w:val="CC6600"/>
        <w:sz w:val="28"/>
        <w:szCs w:val="28"/>
      </w:rPr>
      <w:t xml:space="preserve">:                         </w:t>
    </w:r>
    <w:r w:rsidRPr="00E43133">
      <w:rPr>
        <w:rFonts w:ascii="Bookman Old Style" w:hAnsi="Bookman Old Style"/>
        <w:b/>
        <w:color w:val="CC6600"/>
        <w:sz w:val="28"/>
        <w:szCs w:val="28"/>
        <w:u w:val="single"/>
      </w:rPr>
      <w:t>Wednesday Night</w:t>
    </w:r>
    <w:r w:rsidRPr="00E43133">
      <w:rPr>
        <w:rFonts w:ascii="Bookman Old Style" w:hAnsi="Bookman Old Style"/>
        <w:b/>
        <w:color w:val="CC6600"/>
        <w:sz w:val="28"/>
        <w:szCs w:val="28"/>
      </w:rPr>
      <w:t>:</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9:00 AM &amp; 10:30 AM                                    Bible Classes: 7:00 PM</w:t>
    </w:r>
  </w:p>
  <w:p w:rsidR="00335EF8" w:rsidRPr="00E43133" w:rsidRDefault="00E835D0"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Bible Classes: 9:40 AM</w:t>
    </w:r>
    <w:r w:rsidR="00335EF8" w:rsidRPr="00E43133">
      <w:rPr>
        <w:rFonts w:ascii="Bookman Old Style" w:hAnsi="Bookman Old Style"/>
        <w:b/>
        <w:color w:val="CC6600"/>
      </w:rPr>
      <w:t xml:space="preserve">                  </w:t>
    </w:r>
    <w:r w:rsidRPr="00E43133">
      <w:rPr>
        <w:rFonts w:ascii="Bookman Old Style" w:hAnsi="Bookman Old Style"/>
        <w:b/>
        <w:color w:val="CC6600"/>
      </w:rPr>
      <w:t xml:space="preserve">             </w:t>
    </w:r>
    <w:r w:rsidR="00BA3A94" w:rsidRPr="00E43133">
      <w:rPr>
        <w:rFonts w:ascii="Bookman Old Style" w:hAnsi="Bookman Old Style"/>
        <w:b/>
        <w:color w:val="CC6600"/>
      </w:rPr>
      <w:t xml:space="preserve">Today’s </w:t>
    </w:r>
    <w:r w:rsidR="00027E01">
      <w:rPr>
        <w:rFonts w:ascii="Bookman Old Style" w:hAnsi="Bookman Old Style"/>
        <w:b/>
        <w:color w:val="CC6600"/>
      </w:rPr>
      <w:t>Date: 10/17</w:t>
    </w:r>
    <w:r w:rsidR="006845D3" w:rsidRPr="00E43133">
      <w:rPr>
        <w:rFonts w:ascii="Bookman Old Style" w:hAnsi="Bookman Old Style"/>
        <w:b/>
        <w:color w:val="CC6600"/>
      </w:rPr>
      <w:t>/2021</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b/>
        <w:color w:val="CC6600"/>
      </w:rPr>
    </w:pP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w:t>
    </w:r>
    <w:r w:rsidR="00D01C72" w:rsidRPr="00E43133">
      <w:rPr>
        <w:rFonts w:ascii="Bookman Old Style" w:hAnsi="Bookman Old Style"/>
        <w:b/>
        <w:color w:val="CC6600"/>
      </w:rPr>
      <w:t xml:space="preserve">  </w:t>
    </w:r>
    <w:r w:rsidRPr="00E43133">
      <w:rPr>
        <w:rFonts w:ascii="Bookman Old Style" w:hAnsi="Bookman Old Style"/>
        <w:b/>
        <w:color w:val="CC6600"/>
      </w:rPr>
      <w:t xml:space="preserve">129 Hillcrest Road                      </w:t>
    </w:r>
    <w:r w:rsidR="008D4AA7" w:rsidRPr="00E43133">
      <w:rPr>
        <w:rFonts w:ascii="Bookman Old Style" w:hAnsi="Bookman Old Style"/>
        <w:b/>
        <w:color w:val="CC6600"/>
      </w:rPr>
      <w:t xml:space="preserve">                   Ken Sils;</w:t>
    </w:r>
    <w:r w:rsidR="00D01C72" w:rsidRPr="00E43133">
      <w:rPr>
        <w:rFonts w:ascii="Bookman Old Style" w:hAnsi="Bookman Old Style"/>
        <w:b/>
        <w:color w:val="CC6600"/>
      </w:rPr>
      <w:t xml:space="preserve"> Preacher</w:t>
    </w:r>
  </w:p>
  <w:p w:rsidR="00335EF8" w:rsidRPr="00E43133" w:rsidRDefault="00335EF8"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color w:val="CC6600"/>
      </w:rPr>
    </w:pPr>
    <w:r w:rsidRPr="00E43133">
      <w:rPr>
        <w:rFonts w:ascii="Bookman Old Style" w:hAnsi="Bookman Old Style"/>
        <w:b/>
        <w:color w:val="CC6600"/>
      </w:rPr>
      <w:t xml:space="preserve">             Mobile, AL 36608                           </w:t>
    </w:r>
    <w:r w:rsidR="00D01C72" w:rsidRPr="00E43133">
      <w:rPr>
        <w:rFonts w:ascii="Bookman Old Style" w:hAnsi="Bookman Old Style"/>
        <w:b/>
        <w:color w:val="CC6600"/>
      </w:rPr>
      <w:t xml:space="preserve">                 </w:t>
    </w:r>
    <w:r w:rsidRPr="00E43133">
      <w:rPr>
        <w:rFonts w:ascii="Bookman Old Style" w:hAnsi="Bookman Old Style"/>
        <w:b/>
        <w:color w:val="CC6600"/>
      </w:rPr>
      <w:t>(251) 342-4144</w:t>
    </w:r>
  </w:p>
  <w:p w:rsidR="0024536F" w:rsidRPr="00E43133" w:rsidRDefault="0024536F"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jc w:val="center"/>
      <w:rPr>
        <w:rFonts w:ascii="Bookman Old Style" w:hAnsi="Bookman Old Style"/>
        <w:b/>
        <w:i/>
        <w:color w:val="CC6600"/>
        <w:sz w:val="20"/>
        <w:szCs w:val="20"/>
      </w:rPr>
    </w:pPr>
  </w:p>
  <w:p w:rsidR="00335EF8" w:rsidRPr="00E43133" w:rsidRDefault="007A7BBD" w:rsidP="00E43133">
    <w:pPr>
      <w:pStyle w:val="Header"/>
      <w:pBdr>
        <w:top w:val="thinThickSmallGap" w:sz="24" w:space="0" w:color="CC6600"/>
        <w:left w:val="thinThickSmallGap" w:sz="24" w:space="4" w:color="CC6600"/>
        <w:bottom w:val="thickThinSmallGap" w:sz="24" w:space="1" w:color="CC6600"/>
        <w:right w:val="thickThinSmallGap" w:sz="24" w:space="4" w:color="CC6600"/>
      </w:pBdr>
      <w:shd w:val="clear" w:color="auto" w:fill="FFF3E7"/>
      <w:rPr>
        <w:rFonts w:ascii="Bookman Old Style" w:hAnsi="Bookman Old Style"/>
        <w:b/>
        <w:i/>
        <w:color w:val="CC6600"/>
        <w:sz w:val="28"/>
        <w:szCs w:val="28"/>
      </w:rPr>
    </w:pPr>
    <w:r w:rsidRPr="00E43133">
      <w:rPr>
        <w:rFonts w:ascii="Bookman Old Style" w:hAnsi="Bookman Old Style"/>
        <w:b/>
        <w:i/>
        <w:color w:val="CC6600"/>
        <w:sz w:val="28"/>
        <w:szCs w:val="28"/>
      </w:rPr>
      <w:tab/>
    </w:r>
    <w:r w:rsidR="00335EF8" w:rsidRPr="00E43133">
      <w:rPr>
        <w:rFonts w:ascii="Bookman Old Style" w:hAnsi="Bookman Old Style"/>
        <w:b/>
        <w:i/>
        <w:color w:val="CC6600"/>
        <w:sz w:val="28"/>
        <w:szCs w:val="28"/>
      </w:rPr>
      <w:t>Website: westmobilechurch.com</w:t>
    </w:r>
    <w:r w:rsidRPr="00E43133">
      <w:rPr>
        <w:rFonts w:ascii="Bookman Old Style" w:hAnsi="Bookman Old Style"/>
        <w:b/>
        <w:i/>
        <w:color w:val="CC66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46ADA"/>
    <w:rsid w:val="0005015B"/>
    <w:rsid w:val="00094014"/>
    <w:rsid w:val="000A2269"/>
    <w:rsid w:val="000B4D73"/>
    <w:rsid w:val="000B4EA9"/>
    <w:rsid w:val="000C2D4E"/>
    <w:rsid w:val="000C3B26"/>
    <w:rsid w:val="000C5659"/>
    <w:rsid w:val="000D2E69"/>
    <w:rsid w:val="00103281"/>
    <w:rsid w:val="0010628F"/>
    <w:rsid w:val="00116E3D"/>
    <w:rsid w:val="00123997"/>
    <w:rsid w:val="00126BF4"/>
    <w:rsid w:val="001644BD"/>
    <w:rsid w:val="00167FE8"/>
    <w:rsid w:val="00182A45"/>
    <w:rsid w:val="00195F5C"/>
    <w:rsid w:val="001A2848"/>
    <w:rsid w:val="001A32E1"/>
    <w:rsid w:val="001A398D"/>
    <w:rsid w:val="001B4D76"/>
    <w:rsid w:val="001B6CC8"/>
    <w:rsid w:val="001D0AE8"/>
    <w:rsid w:val="001E3546"/>
    <w:rsid w:val="001E4E6B"/>
    <w:rsid w:val="001F3AD9"/>
    <w:rsid w:val="001F3DD4"/>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16A1D"/>
    <w:rsid w:val="00321F14"/>
    <w:rsid w:val="00335EF8"/>
    <w:rsid w:val="0034198B"/>
    <w:rsid w:val="00342F0D"/>
    <w:rsid w:val="00347CC5"/>
    <w:rsid w:val="00356A84"/>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476EC"/>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17047"/>
    <w:rsid w:val="00623275"/>
    <w:rsid w:val="00623B13"/>
    <w:rsid w:val="006365BB"/>
    <w:rsid w:val="0063663C"/>
    <w:rsid w:val="00640035"/>
    <w:rsid w:val="006549E8"/>
    <w:rsid w:val="00655AC2"/>
    <w:rsid w:val="00661D1B"/>
    <w:rsid w:val="00667A95"/>
    <w:rsid w:val="006778EA"/>
    <w:rsid w:val="006845D3"/>
    <w:rsid w:val="0068755A"/>
    <w:rsid w:val="0069371E"/>
    <w:rsid w:val="006A29C0"/>
    <w:rsid w:val="006C01FA"/>
    <w:rsid w:val="006C37AB"/>
    <w:rsid w:val="006D1240"/>
    <w:rsid w:val="006F23C9"/>
    <w:rsid w:val="006F4C3A"/>
    <w:rsid w:val="00730EBB"/>
    <w:rsid w:val="007560BC"/>
    <w:rsid w:val="007569AF"/>
    <w:rsid w:val="00767CF9"/>
    <w:rsid w:val="0077231A"/>
    <w:rsid w:val="00781E34"/>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5A3D"/>
    <w:rsid w:val="00950E00"/>
    <w:rsid w:val="00951C7E"/>
    <w:rsid w:val="00952161"/>
    <w:rsid w:val="00954E73"/>
    <w:rsid w:val="00966557"/>
    <w:rsid w:val="0097195C"/>
    <w:rsid w:val="00976AB1"/>
    <w:rsid w:val="00977490"/>
    <w:rsid w:val="00982110"/>
    <w:rsid w:val="0098635B"/>
    <w:rsid w:val="00994FAB"/>
    <w:rsid w:val="009A2378"/>
    <w:rsid w:val="009C198C"/>
    <w:rsid w:val="009C1AC5"/>
    <w:rsid w:val="009C5E30"/>
    <w:rsid w:val="009E59FF"/>
    <w:rsid w:val="009F6BF9"/>
    <w:rsid w:val="009F6CD0"/>
    <w:rsid w:val="009F76BE"/>
    <w:rsid w:val="00A131D5"/>
    <w:rsid w:val="00A20AA3"/>
    <w:rsid w:val="00A220DC"/>
    <w:rsid w:val="00A34857"/>
    <w:rsid w:val="00A37CDE"/>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B1995"/>
    <w:rsid w:val="00AB7C41"/>
    <w:rsid w:val="00AC2736"/>
    <w:rsid w:val="00AC4F5F"/>
    <w:rsid w:val="00AD3B73"/>
    <w:rsid w:val="00AF1374"/>
    <w:rsid w:val="00AF506B"/>
    <w:rsid w:val="00AF67E6"/>
    <w:rsid w:val="00AF7233"/>
    <w:rsid w:val="00B025F1"/>
    <w:rsid w:val="00B10D5D"/>
    <w:rsid w:val="00B141BD"/>
    <w:rsid w:val="00B17F6F"/>
    <w:rsid w:val="00B33009"/>
    <w:rsid w:val="00B3606F"/>
    <w:rsid w:val="00B61207"/>
    <w:rsid w:val="00B676BC"/>
    <w:rsid w:val="00B85ADB"/>
    <w:rsid w:val="00B91F78"/>
    <w:rsid w:val="00BA1692"/>
    <w:rsid w:val="00BA2786"/>
    <w:rsid w:val="00BA3A94"/>
    <w:rsid w:val="00BB5716"/>
    <w:rsid w:val="00BC403D"/>
    <w:rsid w:val="00BD5AD2"/>
    <w:rsid w:val="00BE3E2A"/>
    <w:rsid w:val="00BE65DD"/>
    <w:rsid w:val="00C021DD"/>
    <w:rsid w:val="00C10E1D"/>
    <w:rsid w:val="00C40B0F"/>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5FFC"/>
    <w:rsid w:val="00D661E7"/>
    <w:rsid w:val="00D81C59"/>
    <w:rsid w:val="00D94751"/>
    <w:rsid w:val="00DA047C"/>
    <w:rsid w:val="00DA2BF4"/>
    <w:rsid w:val="00DB1CB2"/>
    <w:rsid w:val="00DC3FA9"/>
    <w:rsid w:val="00DC768A"/>
    <w:rsid w:val="00DC7FAE"/>
    <w:rsid w:val="00DD5D09"/>
    <w:rsid w:val="00DF4A2C"/>
    <w:rsid w:val="00DF75DB"/>
    <w:rsid w:val="00E06EC3"/>
    <w:rsid w:val="00E122E5"/>
    <w:rsid w:val="00E172C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12835"/>
    <w:rsid w:val="00F233E4"/>
    <w:rsid w:val="00F378AA"/>
    <w:rsid w:val="00F60E24"/>
    <w:rsid w:val="00F6740F"/>
    <w:rsid w:val="00F72161"/>
    <w:rsid w:val="00F7232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4DD3-89EE-4088-B883-121239DF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2021-10-13T20:53:00Z</cp:lastPrinted>
  <dcterms:created xsi:type="dcterms:W3CDTF">2021-10-13T21:03:00Z</dcterms:created>
  <dcterms:modified xsi:type="dcterms:W3CDTF">2021-10-13T21:03:00Z</dcterms:modified>
</cp:coreProperties>
</file>