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E1" w:rsidRDefault="003157E1" w:rsidP="003157E1">
      <w:pPr>
        <w:spacing w:after="0" w:line="240" w:lineRule="auto"/>
      </w:pPr>
      <w:bookmarkStart w:id="0" w:name="_GoBack"/>
      <w:bookmarkEnd w:id="0"/>
    </w:p>
    <w:p w:rsidR="003157E1" w:rsidRDefault="003157E1" w:rsidP="003157E1">
      <w:pPr>
        <w:spacing w:after="0" w:line="240" w:lineRule="auto"/>
      </w:pPr>
    </w:p>
    <w:p w:rsidR="003157E1" w:rsidRPr="003157E1" w:rsidRDefault="003157E1" w:rsidP="003157E1">
      <w:pPr>
        <w:spacing w:after="0" w:line="240" w:lineRule="auto"/>
        <w:jc w:val="center"/>
        <w:rPr>
          <w:rFonts w:ascii="High Tower Text" w:hAnsi="High Tower Text"/>
          <w:b/>
          <w:color w:val="996633"/>
          <w:sz w:val="44"/>
          <w:szCs w:val="44"/>
          <w:u w:val="single"/>
        </w:rPr>
      </w:pPr>
      <w:r w:rsidRPr="003157E1">
        <w:rPr>
          <w:rFonts w:ascii="High Tower Text" w:hAnsi="High Tower Text"/>
          <w:b/>
          <w:color w:val="996633"/>
          <w:sz w:val="44"/>
          <w:szCs w:val="44"/>
          <w:u w:val="single"/>
        </w:rPr>
        <w:t>Correcting Misconceptions Of Humility</w:t>
      </w:r>
    </w:p>
    <w:p w:rsidR="003157E1" w:rsidRPr="003157E1" w:rsidRDefault="003157E1" w:rsidP="003157E1">
      <w:pPr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r w:rsidRPr="003157E1">
        <w:rPr>
          <w:rFonts w:ascii="High Tower Text" w:hAnsi="High Tower Text"/>
          <w:sz w:val="24"/>
          <w:szCs w:val="24"/>
        </w:rPr>
        <w:t>Sewell Hall – Poudre Valley e-bulletin</w:t>
      </w:r>
    </w:p>
    <w:p w:rsidR="003157E1" w:rsidRPr="003157E1" w:rsidRDefault="003157E1" w:rsidP="003157E1">
      <w:pPr>
        <w:spacing w:after="0" w:line="240" w:lineRule="auto"/>
        <w:rPr>
          <w:rFonts w:ascii="High Tower Text" w:hAnsi="High Tower Text"/>
        </w:rPr>
      </w:pPr>
    </w:p>
    <w:p w:rsidR="003157E1" w:rsidRPr="003157E1" w:rsidRDefault="003157E1" w:rsidP="003157E1">
      <w:pPr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Pr="003157E1">
        <w:rPr>
          <w:rFonts w:ascii="High Tower Text" w:hAnsi="High Tower Text"/>
          <w:sz w:val="28"/>
          <w:szCs w:val="28"/>
        </w:rPr>
        <w:t>Once it is established that Jesus was the ultimate example of humility, several misconceptions are laid to rest.</w:t>
      </w:r>
    </w:p>
    <w:p w:rsidR="003157E1" w:rsidRDefault="003157E1" w:rsidP="003157E1">
      <w:pPr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</w:p>
    <w:p w:rsidR="003157E1" w:rsidRPr="003157E1" w:rsidRDefault="003157E1" w:rsidP="003157E1">
      <w:pPr>
        <w:spacing w:after="0" w:line="240" w:lineRule="auto"/>
        <w:jc w:val="center"/>
        <w:rPr>
          <w:rFonts w:ascii="High Tower Text" w:hAnsi="High Tower Text"/>
          <w:b/>
          <w:color w:val="996633"/>
          <w:sz w:val="28"/>
          <w:szCs w:val="28"/>
          <w:u w:val="single"/>
        </w:rPr>
      </w:pPr>
      <w:r w:rsidRPr="003157E1">
        <w:rPr>
          <w:rFonts w:ascii="High Tower Text" w:hAnsi="High Tower Text"/>
          <w:b/>
          <w:color w:val="996633"/>
          <w:sz w:val="28"/>
          <w:szCs w:val="28"/>
          <w:u w:val="single"/>
        </w:rPr>
        <w:t>Humility is not weakness</w:t>
      </w:r>
    </w:p>
    <w:p w:rsidR="003157E1" w:rsidRPr="003157E1" w:rsidRDefault="003157E1" w:rsidP="003157E1">
      <w:pPr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Pr="003157E1">
        <w:rPr>
          <w:rFonts w:ascii="High Tower Text" w:hAnsi="High Tower Text"/>
          <w:sz w:val="28"/>
          <w:szCs w:val="28"/>
        </w:rPr>
        <w:t>Even the enemies o</w:t>
      </w:r>
      <w:r>
        <w:rPr>
          <w:rFonts w:ascii="High Tower Text" w:hAnsi="High Tower Text"/>
          <w:sz w:val="28"/>
          <w:szCs w:val="28"/>
        </w:rPr>
        <w:t xml:space="preserve">f Jesus testified to His power.  </w:t>
      </w:r>
      <w:r w:rsidRPr="003157E1">
        <w:rPr>
          <w:rFonts w:ascii="High Tower Text" w:hAnsi="High Tower Text"/>
          <w:sz w:val="28"/>
          <w:szCs w:val="28"/>
        </w:rPr>
        <w:t xml:space="preserve">It was demonstrated over Satan, over nature, and over every force that opposed Him.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Yet in the exercise of His power He was humble, acknowledging that the works He did were the works of His Father (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John 5:19</w:t>
      </w:r>
      <w:r w:rsidRPr="003157E1">
        <w:rPr>
          <w:rFonts w:ascii="High Tower Text" w:hAnsi="High Tower Text"/>
          <w:sz w:val="28"/>
          <w:szCs w:val="28"/>
        </w:rPr>
        <w:t>).</w:t>
      </w:r>
      <w:r>
        <w:rPr>
          <w:rFonts w:ascii="High Tower Text" w:hAnsi="High Tower Text"/>
          <w:sz w:val="28"/>
          <w:szCs w:val="28"/>
        </w:rPr>
        <w:t xml:space="preserve">  </w:t>
      </w:r>
      <w:r w:rsidRPr="003157E1">
        <w:rPr>
          <w:rFonts w:ascii="High Tower Text" w:hAnsi="High Tower Text"/>
          <w:sz w:val="28"/>
          <w:szCs w:val="28"/>
        </w:rPr>
        <w:t xml:space="preserve">Humble individuals who recognize their own weakness and allow the power of God to work in them are the </w:t>
      </w:r>
      <w:r>
        <w:rPr>
          <w:rFonts w:ascii="High Tower Text" w:hAnsi="High Tower Text"/>
          <w:sz w:val="28"/>
          <w:szCs w:val="28"/>
        </w:rPr>
        <w:t xml:space="preserve">only ones who are truly strong.  </w:t>
      </w:r>
      <w:r w:rsidRPr="003157E1">
        <w:rPr>
          <w:rFonts w:ascii="High Tower Text" w:hAnsi="High Tower Text"/>
          <w:sz w:val="28"/>
          <w:szCs w:val="28"/>
        </w:rPr>
        <w:t xml:space="preserve">The Lord said to Paul, </w:t>
      </w:r>
      <w:r w:rsidRPr="003157E1">
        <w:rPr>
          <w:rFonts w:ascii="High Tower Text" w:hAnsi="High Tower Text"/>
          <w:b/>
          <w:i/>
          <w:color w:val="996633"/>
          <w:sz w:val="28"/>
          <w:szCs w:val="28"/>
        </w:rPr>
        <w:t>“My strength is made perfect in weakness”</w:t>
      </w:r>
      <w:r w:rsidRPr="003157E1">
        <w:rPr>
          <w:rFonts w:ascii="High Tower Text" w:hAnsi="High Tower Text"/>
          <w:color w:val="996633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(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2 Corinthians 12:9</w:t>
      </w:r>
      <w:r w:rsidRPr="003157E1">
        <w:rPr>
          <w:rFonts w:ascii="High Tower Text" w:hAnsi="High Tower Text"/>
          <w:sz w:val="28"/>
          <w:szCs w:val="28"/>
        </w:rPr>
        <w:t xml:space="preserve">), causing Paul to respond, </w:t>
      </w:r>
      <w:r w:rsidRPr="003157E1">
        <w:rPr>
          <w:rFonts w:ascii="High Tower Text" w:hAnsi="High Tower Text"/>
          <w:b/>
          <w:i/>
          <w:color w:val="996633"/>
          <w:sz w:val="28"/>
          <w:szCs w:val="28"/>
        </w:rPr>
        <w:t>“When I am weak, then I am strong”</w:t>
      </w:r>
      <w:r w:rsidRPr="003157E1">
        <w:rPr>
          <w:rFonts w:ascii="High Tower Text" w:hAnsi="High Tower Text"/>
          <w:color w:val="996633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(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2 Corinthians 12:10</w:t>
      </w:r>
      <w:r w:rsidRPr="003157E1">
        <w:rPr>
          <w:rFonts w:ascii="High Tower Text" w:hAnsi="High Tower Text"/>
          <w:sz w:val="28"/>
          <w:szCs w:val="28"/>
        </w:rPr>
        <w:t>).</w:t>
      </w:r>
    </w:p>
    <w:p w:rsidR="003157E1" w:rsidRDefault="003157E1" w:rsidP="003157E1">
      <w:pPr>
        <w:spacing w:after="0" w:line="240" w:lineRule="auto"/>
        <w:rPr>
          <w:rFonts w:ascii="High Tower Text" w:hAnsi="High Tower Text"/>
          <w:sz w:val="28"/>
          <w:szCs w:val="28"/>
        </w:rPr>
      </w:pPr>
    </w:p>
    <w:p w:rsidR="003157E1" w:rsidRPr="003157E1" w:rsidRDefault="003157E1" w:rsidP="003157E1">
      <w:pPr>
        <w:spacing w:after="0" w:line="240" w:lineRule="auto"/>
        <w:jc w:val="center"/>
        <w:rPr>
          <w:rFonts w:ascii="High Tower Text" w:hAnsi="High Tower Text"/>
          <w:b/>
          <w:color w:val="996633"/>
          <w:sz w:val="28"/>
          <w:szCs w:val="28"/>
          <w:u w:val="single"/>
        </w:rPr>
      </w:pPr>
      <w:r w:rsidRPr="003157E1">
        <w:rPr>
          <w:rFonts w:ascii="High Tower Text" w:hAnsi="High Tower Text"/>
          <w:b/>
          <w:color w:val="996633"/>
          <w:sz w:val="28"/>
          <w:szCs w:val="28"/>
          <w:u w:val="single"/>
        </w:rPr>
        <w:t>Humility does not preclude leadership</w:t>
      </w:r>
    </w:p>
    <w:p w:rsidR="004B01AF" w:rsidRPr="003157E1" w:rsidRDefault="003157E1" w:rsidP="003157E1">
      <w:pPr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Pr="003157E1">
        <w:rPr>
          <w:rFonts w:ascii="High Tower Text" w:hAnsi="High Tower Text"/>
          <w:sz w:val="28"/>
          <w:szCs w:val="28"/>
        </w:rPr>
        <w:t xml:space="preserve">Jesus was “meek and lowly” (humble), but this did not prevent His exercising leadership.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 xml:space="preserve">He is the great Shepherd of the flock, the King of kings and Lord of lords.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 xml:space="preserve">Some individuals, citing humility as their reason, refuse to accept the responsibilities of leadership, especially as elders.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 xml:space="preserve">The fact is that elders must be humble.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They are to be sober-minded (</w:t>
      </w:r>
      <w:r>
        <w:rPr>
          <w:rFonts w:ascii="High Tower Text" w:hAnsi="High Tower Text"/>
          <w:b/>
          <w:color w:val="996633"/>
          <w:sz w:val="28"/>
          <w:szCs w:val="28"/>
        </w:rPr>
        <w:t>1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 xml:space="preserve"> Timothy 3:2</w:t>
      </w:r>
      <w:r w:rsidRPr="003157E1">
        <w:rPr>
          <w:rFonts w:ascii="High Tower Text" w:hAnsi="High Tower Text"/>
          <w:sz w:val="28"/>
          <w:szCs w:val="28"/>
        </w:rPr>
        <w:t xml:space="preserve">), and this is defined in 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Romans 12:3</w:t>
      </w:r>
      <w:r w:rsidRPr="003157E1">
        <w:rPr>
          <w:rFonts w:ascii="High Tower Text" w:hAnsi="High Tower Text"/>
          <w:color w:val="996633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as not thinking more high</w:t>
      </w:r>
      <w:r>
        <w:rPr>
          <w:rFonts w:ascii="High Tower Text" w:hAnsi="High Tower Text"/>
          <w:sz w:val="28"/>
          <w:szCs w:val="28"/>
        </w:rPr>
        <w:t xml:space="preserve">ly of oneself than one should.  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1 Timothy 3:6</w:t>
      </w:r>
      <w:r w:rsidRPr="003157E1">
        <w:rPr>
          <w:rFonts w:ascii="High Tower Text" w:hAnsi="High Tower Text"/>
          <w:sz w:val="28"/>
          <w:szCs w:val="28"/>
        </w:rPr>
        <w:t xml:space="preserve"> says that an elder should not be a novice, </w:t>
      </w:r>
      <w:r w:rsidRPr="003157E1">
        <w:rPr>
          <w:rFonts w:ascii="High Tower Text" w:hAnsi="High Tower Text"/>
          <w:b/>
          <w:i/>
          <w:color w:val="996633"/>
          <w:sz w:val="28"/>
          <w:szCs w:val="28"/>
        </w:rPr>
        <w:t>“lest being puffed up with pride he fall into the same condemnation as the devil.”</w:t>
      </w:r>
      <w:r>
        <w:rPr>
          <w:rFonts w:ascii="High Tower Text" w:hAnsi="High Tower Text"/>
          <w:color w:val="996633"/>
          <w:sz w:val="28"/>
          <w:szCs w:val="28"/>
        </w:rPr>
        <w:t xml:space="preserve">  </w:t>
      </w:r>
      <w:r w:rsidRPr="003157E1">
        <w:rPr>
          <w:rFonts w:ascii="High Tower Text" w:hAnsi="High Tower Text"/>
          <w:sz w:val="28"/>
          <w:szCs w:val="28"/>
        </w:rPr>
        <w:t xml:space="preserve">Rather than hindering leadership, humility defines the style of leadership that pleases God. </w:t>
      </w:r>
      <w:r>
        <w:rPr>
          <w:rFonts w:ascii="High Tower Text" w:hAnsi="High Tower Text"/>
          <w:sz w:val="28"/>
          <w:szCs w:val="28"/>
        </w:rPr>
        <w:t xml:space="preserve"> </w:t>
      </w:r>
      <w:r w:rsidRPr="003157E1">
        <w:rPr>
          <w:rFonts w:ascii="High Tower Text" w:hAnsi="High Tower Text"/>
          <w:sz w:val="28"/>
          <w:szCs w:val="28"/>
        </w:rPr>
        <w:t>Christ-like shepherds are not lords over those entrusted to them but examples to the flock (</w:t>
      </w:r>
      <w:r w:rsidRPr="003157E1">
        <w:rPr>
          <w:rFonts w:ascii="High Tower Text" w:hAnsi="High Tower Text"/>
          <w:b/>
          <w:color w:val="996633"/>
          <w:sz w:val="28"/>
          <w:szCs w:val="28"/>
        </w:rPr>
        <w:t>1 Peter 5:3</w:t>
      </w:r>
      <w:r w:rsidRPr="003157E1">
        <w:rPr>
          <w:rFonts w:ascii="High Tower Text" w:hAnsi="High Tower Text"/>
          <w:sz w:val="28"/>
          <w:szCs w:val="28"/>
        </w:rPr>
        <w:t>).</w:t>
      </w:r>
      <w:r w:rsidRPr="003157E1">
        <w:rPr>
          <w:rFonts w:ascii="High Tower Text" w:hAnsi="High Tower Text"/>
          <w:b/>
          <w:sz w:val="28"/>
          <w:szCs w:val="28"/>
        </w:rPr>
        <w:t xml:space="preserve">  </w:t>
      </w:r>
      <w:r>
        <w:rPr>
          <w:rFonts w:ascii="High Tower Text" w:hAnsi="High Tower Text"/>
          <w:b/>
          <w:sz w:val="28"/>
          <w:szCs w:val="28"/>
        </w:rPr>
        <w:tab/>
      </w:r>
      <w:r>
        <w:rPr>
          <w:rFonts w:ascii="High Tower Text" w:hAnsi="High Tower Text"/>
          <w:b/>
          <w:sz w:val="28"/>
          <w:szCs w:val="28"/>
        </w:rPr>
        <w:tab/>
      </w:r>
      <w:r>
        <w:rPr>
          <w:rFonts w:ascii="High Tower Text" w:hAnsi="High Tower Text"/>
          <w:b/>
          <w:sz w:val="28"/>
          <w:szCs w:val="28"/>
        </w:rPr>
        <w:tab/>
      </w:r>
      <w:r>
        <w:rPr>
          <w:rFonts w:ascii="High Tower Text" w:hAnsi="High Tower Text"/>
          <w:b/>
          <w:sz w:val="28"/>
          <w:szCs w:val="28"/>
        </w:rPr>
        <w:tab/>
      </w:r>
      <w:r>
        <w:rPr>
          <w:rFonts w:ascii="High Tower Text" w:hAnsi="High Tower Text"/>
          <w:b/>
          <w:sz w:val="28"/>
          <w:szCs w:val="28"/>
        </w:rPr>
        <w:tab/>
        <w:t xml:space="preserve">           </w:t>
      </w:r>
      <w:r w:rsidRPr="003157E1">
        <w:rPr>
          <w:rFonts w:ascii="High Tower Text" w:hAnsi="High Tower Text"/>
          <w:sz w:val="28"/>
          <w:szCs w:val="28"/>
        </w:rPr>
        <w:t>(continued on the back)</w:t>
      </w:r>
    </w:p>
    <w:sectPr w:rsidR="004B01AF" w:rsidRPr="003157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D0" w:rsidRDefault="001300D0" w:rsidP="00335EF8">
      <w:pPr>
        <w:spacing w:after="0" w:line="240" w:lineRule="auto"/>
      </w:pPr>
      <w:r>
        <w:separator/>
      </w:r>
    </w:p>
  </w:endnote>
  <w:endnote w:type="continuationSeparator" w:id="0">
    <w:p w:rsidR="001300D0" w:rsidRDefault="001300D0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D0" w:rsidRDefault="001300D0" w:rsidP="00335EF8">
      <w:pPr>
        <w:spacing w:after="0" w:line="240" w:lineRule="auto"/>
      </w:pPr>
      <w:r>
        <w:separator/>
      </w:r>
    </w:p>
  </w:footnote>
  <w:footnote w:type="continuationSeparator" w:id="0">
    <w:p w:rsidR="001300D0" w:rsidRDefault="001300D0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color w:val="996633"/>
        <w:sz w:val="60"/>
        <w:szCs w:val="60"/>
        <w:u w:val="single"/>
      </w:rPr>
    </w:pPr>
    <w:r w:rsidRPr="00DA2BF4">
      <w:rPr>
        <w:rFonts w:ascii="Bookman Old Style" w:hAnsi="Bookman Old Style"/>
        <w:b/>
        <w:color w:val="996633"/>
        <w:sz w:val="60"/>
        <w:szCs w:val="60"/>
        <w:u w:val="single"/>
      </w:rPr>
      <w:t>The West Mobile Motivator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color w:val="996633"/>
        <w:sz w:val="32"/>
        <w:szCs w:val="32"/>
      </w:rPr>
    </w:pPr>
    <w:r w:rsidRPr="00DA2BF4">
      <w:rPr>
        <w:rFonts w:ascii="Bookman Old Style" w:hAnsi="Bookman Old Style"/>
        <w:b/>
        <w:color w:val="996633"/>
        <w:sz w:val="32"/>
        <w:szCs w:val="32"/>
      </w:rPr>
      <w:t>West Mobile Church Of Christ – Mobile, Alabama</w:t>
    </w:r>
  </w:p>
  <w:p w:rsidR="00335EF8" w:rsidRPr="00DA2BF4" w:rsidRDefault="00DA2BF4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6633"/>
        <w:sz w:val="24"/>
        <w:szCs w:val="24"/>
      </w:rPr>
    </w:pPr>
    <w:r w:rsidRPr="00DA2BF4">
      <w:rPr>
        <w:rFonts w:ascii="Bookman Old Style" w:hAnsi="Bookman Old Style"/>
        <w:b/>
        <w:color w:val="996633"/>
        <w:sz w:val="24"/>
        <w:szCs w:val="24"/>
      </w:rPr>
      <w:tab/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  <w:sz w:val="28"/>
        <w:szCs w:val="28"/>
      </w:rPr>
    </w:pPr>
    <w:r w:rsidRPr="00DA2BF4">
      <w:rPr>
        <w:rFonts w:ascii="Bookman Old Style" w:hAnsi="Bookman Old Style"/>
        <w:b/>
        <w:color w:val="996633"/>
      </w:rPr>
      <w:t xml:space="preserve">     </w:t>
    </w:r>
    <w:r w:rsidR="0024536F" w:rsidRPr="00DA2BF4">
      <w:rPr>
        <w:rFonts w:ascii="Bookman Old Style" w:hAnsi="Bookman Old Style"/>
        <w:b/>
        <w:color w:val="996633"/>
      </w:rPr>
      <w:t xml:space="preserve">   </w:t>
    </w:r>
    <w:r w:rsidRPr="00DA2BF4">
      <w:rPr>
        <w:rFonts w:ascii="Bookman Old Style" w:hAnsi="Bookman Old Style"/>
        <w:b/>
        <w:color w:val="996633"/>
        <w:sz w:val="28"/>
        <w:szCs w:val="28"/>
        <w:u w:val="single"/>
      </w:rPr>
      <w:t>Sunday Assemblies</w:t>
    </w:r>
    <w:r w:rsidRPr="00DA2BF4">
      <w:rPr>
        <w:rFonts w:ascii="Bookman Old Style" w:hAnsi="Bookman Old Style"/>
        <w:b/>
        <w:color w:val="996633"/>
        <w:sz w:val="28"/>
        <w:szCs w:val="28"/>
      </w:rPr>
      <w:t xml:space="preserve">:                         </w:t>
    </w:r>
    <w:r w:rsidRPr="00DA2BF4">
      <w:rPr>
        <w:rFonts w:ascii="Bookman Old Style" w:hAnsi="Bookman Old Style"/>
        <w:b/>
        <w:color w:val="996633"/>
        <w:sz w:val="28"/>
        <w:szCs w:val="28"/>
        <w:u w:val="single"/>
      </w:rPr>
      <w:t>Wednesday Night</w:t>
    </w:r>
    <w:r w:rsidRPr="00DA2BF4">
      <w:rPr>
        <w:rFonts w:ascii="Bookman Old Style" w:hAnsi="Bookman Old Style"/>
        <w:b/>
        <w:color w:val="996633"/>
        <w:sz w:val="28"/>
        <w:szCs w:val="28"/>
      </w:rPr>
      <w:t>: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 9:00 AM &amp; 10:30 AM                                    Bible Classes: 7:00 PM</w:t>
    </w:r>
  </w:p>
  <w:p w:rsidR="00335EF8" w:rsidRPr="00DA2BF4" w:rsidRDefault="00E835D0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Bible Classes: 9:40 AM</w:t>
    </w:r>
    <w:r w:rsidR="00335EF8" w:rsidRPr="00DA2BF4">
      <w:rPr>
        <w:rFonts w:ascii="Bookman Old Style" w:hAnsi="Bookman Old Style"/>
        <w:b/>
        <w:color w:val="996633"/>
      </w:rPr>
      <w:t xml:space="preserve">                  </w:t>
    </w:r>
    <w:r w:rsidRPr="00DA2BF4">
      <w:rPr>
        <w:rFonts w:ascii="Bookman Old Style" w:hAnsi="Bookman Old Style"/>
        <w:b/>
        <w:color w:val="996633"/>
      </w:rPr>
      <w:t xml:space="preserve">             </w:t>
    </w:r>
    <w:r w:rsidR="00BA3A94" w:rsidRPr="00DA2BF4">
      <w:rPr>
        <w:rFonts w:ascii="Bookman Old Style" w:hAnsi="Bookman Old Style"/>
        <w:b/>
        <w:color w:val="996633"/>
      </w:rPr>
      <w:t xml:space="preserve">Today’s </w:t>
    </w:r>
    <w:r w:rsidR="00024DA4">
      <w:rPr>
        <w:rFonts w:ascii="Bookman Old Style" w:hAnsi="Bookman Old Style"/>
        <w:b/>
        <w:color w:val="996633"/>
      </w:rPr>
      <w:t>Date: 10/04</w:t>
    </w:r>
    <w:r w:rsidR="00335EF8" w:rsidRPr="00DA2BF4">
      <w:rPr>
        <w:rFonts w:ascii="Bookman Old Style" w:hAnsi="Bookman Old Style"/>
        <w:b/>
        <w:color w:val="996633"/>
      </w:rPr>
      <w:t>/2020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b/>
        <w:color w:val="996633"/>
      </w:rPr>
    </w:pP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</w:t>
    </w:r>
    <w:r w:rsidR="00D01C72" w:rsidRPr="00DA2BF4">
      <w:rPr>
        <w:rFonts w:ascii="Bookman Old Style" w:hAnsi="Bookman Old Style"/>
        <w:b/>
        <w:color w:val="996633"/>
      </w:rPr>
      <w:t xml:space="preserve">  </w:t>
    </w:r>
    <w:r w:rsidRPr="00DA2BF4">
      <w:rPr>
        <w:rFonts w:ascii="Bookman Old Style" w:hAnsi="Bookman Old Style"/>
        <w:b/>
        <w:color w:val="996633"/>
      </w:rPr>
      <w:t xml:space="preserve">129 Hillcrest Road                      </w:t>
    </w:r>
    <w:r w:rsidR="008D4AA7" w:rsidRPr="00DA2BF4">
      <w:rPr>
        <w:rFonts w:ascii="Bookman Old Style" w:hAnsi="Bookman Old Style"/>
        <w:b/>
        <w:color w:val="996633"/>
      </w:rPr>
      <w:t xml:space="preserve">                   Ken Sils;</w:t>
    </w:r>
    <w:r w:rsidR="00D01C72" w:rsidRPr="00DA2BF4">
      <w:rPr>
        <w:rFonts w:ascii="Bookman Old Style" w:hAnsi="Bookman Old Style"/>
        <w:b/>
        <w:color w:val="996633"/>
      </w:rPr>
      <w:t xml:space="preserve"> Preacher</w:t>
    </w: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rPr>
        <w:rFonts w:ascii="Bookman Old Style" w:hAnsi="Bookman Old Style"/>
        <w:b/>
        <w:color w:val="996633"/>
      </w:rPr>
    </w:pPr>
    <w:r w:rsidRPr="00DA2BF4">
      <w:rPr>
        <w:rFonts w:ascii="Bookman Old Style" w:hAnsi="Bookman Old Style"/>
        <w:b/>
        <w:color w:val="996633"/>
      </w:rPr>
      <w:t xml:space="preserve">             Mobile, AL 36608                           </w:t>
    </w:r>
    <w:r w:rsidR="00D01C72" w:rsidRPr="00DA2BF4">
      <w:rPr>
        <w:rFonts w:ascii="Bookman Old Style" w:hAnsi="Bookman Old Style"/>
        <w:b/>
        <w:color w:val="996633"/>
      </w:rPr>
      <w:t xml:space="preserve">                 </w:t>
    </w:r>
    <w:r w:rsidRPr="00DA2BF4">
      <w:rPr>
        <w:rFonts w:ascii="Bookman Old Style" w:hAnsi="Bookman Old Style"/>
        <w:b/>
        <w:color w:val="996633"/>
      </w:rPr>
      <w:t>(251) 342-4144</w:t>
    </w:r>
  </w:p>
  <w:p w:rsidR="0024536F" w:rsidRPr="00DA2BF4" w:rsidRDefault="0024536F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i/>
        <w:color w:val="996633"/>
        <w:sz w:val="20"/>
        <w:szCs w:val="20"/>
      </w:rPr>
    </w:pPr>
  </w:p>
  <w:p w:rsidR="00335EF8" w:rsidRPr="00DA2BF4" w:rsidRDefault="00335EF8" w:rsidP="00DA2BF4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3ED"/>
      <w:jc w:val="center"/>
      <w:rPr>
        <w:rFonts w:ascii="Bookman Old Style" w:hAnsi="Bookman Old Style"/>
        <w:b/>
        <w:i/>
        <w:color w:val="996633"/>
        <w:sz w:val="28"/>
        <w:szCs w:val="28"/>
      </w:rPr>
    </w:pPr>
    <w:r w:rsidRPr="00DA2BF4">
      <w:rPr>
        <w:rFonts w:ascii="Bookman Old Style" w:hAnsi="Bookman Old Style"/>
        <w:b/>
        <w:i/>
        <w:color w:val="996633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019B"/>
    <w:rsid w:val="000130AF"/>
    <w:rsid w:val="00024DA4"/>
    <w:rsid w:val="000317E3"/>
    <w:rsid w:val="000C2D4E"/>
    <w:rsid w:val="000C3B26"/>
    <w:rsid w:val="00116E3D"/>
    <w:rsid w:val="001300D0"/>
    <w:rsid w:val="00195F5C"/>
    <w:rsid w:val="001A2848"/>
    <w:rsid w:val="001D76EB"/>
    <w:rsid w:val="001E4E6B"/>
    <w:rsid w:val="00233201"/>
    <w:rsid w:val="0024536F"/>
    <w:rsid w:val="00251A5F"/>
    <w:rsid w:val="002575D6"/>
    <w:rsid w:val="0027388E"/>
    <w:rsid w:val="00286CC1"/>
    <w:rsid w:val="002914ED"/>
    <w:rsid w:val="002A4A53"/>
    <w:rsid w:val="002C3B48"/>
    <w:rsid w:val="003157E1"/>
    <w:rsid w:val="00335EF8"/>
    <w:rsid w:val="00375546"/>
    <w:rsid w:val="003C66D5"/>
    <w:rsid w:val="003D43BF"/>
    <w:rsid w:val="003F4350"/>
    <w:rsid w:val="00481B2A"/>
    <w:rsid w:val="004B01AF"/>
    <w:rsid w:val="004B0B91"/>
    <w:rsid w:val="004B324B"/>
    <w:rsid w:val="00525209"/>
    <w:rsid w:val="00557893"/>
    <w:rsid w:val="005721E0"/>
    <w:rsid w:val="00573938"/>
    <w:rsid w:val="0059682C"/>
    <w:rsid w:val="005A68E4"/>
    <w:rsid w:val="005C73E9"/>
    <w:rsid w:val="005D6179"/>
    <w:rsid w:val="00612139"/>
    <w:rsid w:val="006141FD"/>
    <w:rsid w:val="00623B13"/>
    <w:rsid w:val="00640035"/>
    <w:rsid w:val="00655AC2"/>
    <w:rsid w:val="0069371E"/>
    <w:rsid w:val="006A29C0"/>
    <w:rsid w:val="006C01FA"/>
    <w:rsid w:val="00730EBB"/>
    <w:rsid w:val="007569AF"/>
    <w:rsid w:val="00781E34"/>
    <w:rsid w:val="007C4AAF"/>
    <w:rsid w:val="007D4D11"/>
    <w:rsid w:val="00801DE9"/>
    <w:rsid w:val="00805A08"/>
    <w:rsid w:val="00806D48"/>
    <w:rsid w:val="00810349"/>
    <w:rsid w:val="00842D93"/>
    <w:rsid w:val="00845629"/>
    <w:rsid w:val="00853354"/>
    <w:rsid w:val="00885A69"/>
    <w:rsid w:val="008C0757"/>
    <w:rsid w:val="008D4AA7"/>
    <w:rsid w:val="008D4B4E"/>
    <w:rsid w:val="00952161"/>
    <w:rsid w:val="00954E73"/>
    <w:rsid w:val="00982110"/>
    <w:rsid w:val="0098635B"/>
    <w:rsid w:val="00994FAB"/>
    <w:rsid w:val="009A2378"/>
    <w:rsid w:val="009C5E30"/>
    <w:rsid w:val="00A20AA3"/>
    <w:rsid w:val="00A220DC"/>
    <w:rsid w:val="00A42259"/>
    <w:rsid w:val="00A42E3F"/>
    <w:rsid w:val="00A60997"/>
    <w:rsid w:val="00A9169F"/>
    <w:rsid w:val="00A92297"/>
    <w:rsid w:val="00A950C9"/>
    <w:rsid w:val="00AA3784"/>
    <w:rsid w:val="00AB1995"/>
    <w:rsid w:val="00AB7C41"/>
    <w:rsid w:val="00AF67E6"/>
    <w:rsid w:val="00B17F6F"/>
    <w:rsid w:val="00B91F78"/>
    <w:rsid w:val="00BA3A94"/>
    <w:rsid w:val="00BD5AD2"/>
    <w:rsid w:val="00BE65DD"/>
    <w:rsid w:val="00C50B81"/>
    <w:rsid w:val="00C66F97"/>
    <w:rsid w:val="00C810FB"/>
    <w:rsid w:val="00C93460"/>
    <w:rsid w:val="00C951D8"/>
    <w:rsid w:val="00CB5503"/>
    <w:rsid w:val="00CC6C40"/>
    <w:rsid w:val="00CC79C1"/>
    <w:rsid w:val="00D01C72"/>
    <w:rsid w:val="00D321E5"/>
    <w:rsid w:val="00D40C56"/>
    <w:rsid w:val="00D661E7"/>
    <w:rsid w:val="00DA2BF4"/>
    <w:rsid w:val="00DB1CB2"/>
    <w:rsid w:val="00DC7FAE"/>
    <w:rsid w:val="00DF4A2C"/>
    <w:rsid w:val="00E06EC3"/>
    <w:rsid w:val="00E23C69"/>
    <w:rsid w:val="00E27775"/>
    <w:rsid w:val="00E32DF6"/>
    <w:rsid w:val="00E60698"/>
    <w:rsid w:val="00E67057"/>
    <w:rsid w:val="00E835D0"/>
    <w:rsid w:val="00EB0767"/>
    <w:rsid w:val="00EB1351"/>
    <w:rsid w:val="00EF1B61"/>
    <w:rsid w:val="00EF6513"/>
    <w:rsid w:val="00F86F61"/>
    <w:rsid w:val="00FA27AB"/>
    <w:rsid w:val="00FA2B66"/>
    <w:rsid w:val="00FA3FBC"/>
    <w:rsid w:val="00FA41FD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156E-6544-4A3B-82D5-41F5D9B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2020-10-01T17:03:00Z</cp:lastPrinted>
  <dcterms:created xsi:type="dcterms:W3CDTF">2020-09-14T20:39:00Z</dcterms:created>
  <dcterms:modified xsi:type="dcterms:W3CDTF">2020-10-01T17:08:00Z</dcterms:modified>
</cp:coreProperties>
</file>