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A721A" w14:textId="77777777" w:rsidR="00251D08" w:rsidRDefault="00251D08" w:rsidP="00251D08">
      <w:pPr>
        <w:pBdr>
          <w:top w:val="thinThickSmallGap" w:sz="24" w:space="1" w:color="0000FF"/>
          <w:left w:val="thinThickSmallGap" w:sz="24" w:space="4" w:color="0000FF"/>
          <w:bottom w:val="thickThinSmallGap" w:sz="24" w:space="1" w:color="0000FF"/>
          <w:right w:val="thickThinSmallGap" w:sz="24" w:space="4" w:color="0000FF"/>
        </w:pBdr>
        <w:shd w:val="clear" w:color="auto" w:fill="F3F3FF"/>
        <w:spacing w:after="0" w:line="240" w:lineRule="auto"/>
        <w:jc w:val="center"/>
        <w:rPr>
          <w:rFonts w:ascii="Century Schoolbook" w:hAnsi="Century Schoolbook"/>
          <w:b/>
          <w:bCs/>
          <w:color w:val="0000FF"/>
          <w:sz w:val="8"/>
          <w:szCs w:val="8"/>
          <w:u w:val="single"/>
        </w:rPr>
      </w:pPr>
    </w:p>
    <w:p w14:paraId="4FDB1E2F" w14:textId="04ADCDBD" w:rsidR="008D688D" w:rsidRPr="00251D08" w:rsidRDefault="00963C62" w:rsidP="00251D08">
      <w:pPr>
        <w:pBdr>
          <w:top w:val="thinThickSmallGap" w:sz="24" w:space="1" w:color="0000FF"/>
          <w:left w:val="thinThickSmallGap" w:sz="24" w:space="4" w:color="0000FF"/>
          <w:bottom w:val="thickThinSmallGap" w:sz="24" w:space="1" w:color="0000FF"/>
          <w:right w:val="thickThinSmallGap" w:sz="24" w:space="4" w:color="0000FF"/>
        </w:pBdr>
        <w:shd w:val="clear" w:color="auto" w:fill="F3F3FF"/>
        <w:spacing w:after="0" w:line="240" w:lineRule="auto"/>
        <w:jc w:val="center"/>
        <w:rPr>
          <w:rFonts w:ascii="Century Schoolbook" w:hAnsi="Century Schoolbook"/>
          <w:b/>
          <w:bCs/>
          <w:color w:val="0000FF"/>
          <w:sz w:val="32"/>
          <w:szCs w:val="32"/>
          <w:u w:val="single"/>
        </w:rPr>
      </w:pPr>
      <w:r w:rsidRPr="00251D08">
        <w:rPr>
          <w:rFonts w:ascii="Century Schoolbook" w:hAnsi="Century Schoolbook"/>
          <w:b/>
          <w:bCs/>
          <w:color w:val="0000FF"/>
          <w:sz w:val="32"/>
          <w:szCs w:val="32"/>
          <w:u w:val="single"/>
        </w:rPr>
        <w:t>Let Me Not Wander From Your Commandments</w:t>
      </w:r>
    </w:p>
    <w:p w14:paraId="2A51D43A" w14:textId="55189FEF" w:rsidR="00963C62" w:rsidRPr="00251D08" w:rsidRDefault="00963C62" w:rsidP="00251D08">
      <w:pPr>
        <w:pBdr>
          <w:top w:val="thinThickSmallGap" w:sz="24" w:space="1" w:color="0000FF"/>
          <w:left w:val="thinThickSmallGap" w:sz="24" w:space="4" w:color="0000FF"/>
          <w:bottom w:val="thickThinSmallGap" w:sz="24" w:space="1" w:color="0000FF"/>
          <w:right w:val="thickThinSmallGap" w:sz="24" w:space="4" w:color="0000FF"/>
        </w:pBdr>
        <w:shd w:val="clear" w:color="auto" w:fill="F3F3FF"/>
        <w:spacing w:after="0" w:line="240" w:lineRule="auto"/>
        <w:jc w:val="center"/>
        <w:rPr>
          <w:rFonts w:ascii="Century Schoolbook" w:hAnsi="Century Schoolbook"/>
        </w:rPr>
      </w:pPr>
      <w:r w:rsidRPr="00251D08">
        <w:rPr>
          <w:rFonts w:ascii="Century Schoolbook" w:hAnsi="Century Schoolbook"/>
        </w:rPr>
        <w:t>Bryon Gibson / Westview bulletin</w:t>
      </w:r>
    </w:p>
    <w:p w14:paraId="6A227590" w14:textId="77777777" w:rsidR="00963C62" w:rsidRPr="00251D08" w:rsidRDefault="00963C62" w:rsidP="00251D08">
      <w:pPr>
        <w:pBdr>
          <w:top w:val="thinThickSmallGap" w:sz="24" w:space="1" w:color="0000FF"/>
          <w:left w:val="thinThickSmallGap" w:sz="24" w:space="4" w:color="0000FF"/>
          <w:bottom w:val="thickThinSmallGap" w:sz="24" w:space="1" w:color="0000FF"/>
          <w:right w:val="thickThinSmallGap" w:sz="24" w:space="4" w:color="0000FF"/>
        </w:pBdr>
        <w:shd w:val="clear" w:color="auto" w:fill="F3F3FF"/>
        <w:spacing w:after="0" w:line="240" w:lineRule="auto"/>
        <w:rPr>
          <w:rFonts w:ascii="Century Schoolbook" w:hAnsi="Century Schoolbook"/>
        </w:rPr>
      </w:pPr>
    </w:p>
    <w:p w14:paraId="27231121" w14:textId="3CE5EE9A" w:rsidR="00963C62" w:rsidRPr="00251D08" w:rsidRDefault="00963C62" w:rsidP="00251D08">
      <w:pPr>
        <w:pBdr>
          <w:top w:val="thinThickSmallGap" w:sz="24" w:space="1" w:color="0000FF"/>
          <w:left w:val="thinThickSmallGap" w:sz="24" w:space="4" w:color="0000FF"/>
          <w:bottom w:val="thickThinSmallGap" w:sz="24" w:space="1" w:color="0000FF"/>
          <w:right w:val="thickThinSmallGap" w:sz="24" w:space="4" w:color="0000FF"/>
        </w:pBdr>
        <w:shd w:val="clear" w:color="auto" w:fill="F3F3FF"/>
        <w:spacing w:after="0" w:line="240" w:lineRule="auto"/>
        <w:jc w:val="both"/>
        <w:rPr>
          <w:rFonts w:ascii="Century Schoolbook" w:hAnsi="Century Schoolbook"/>
        </w:rPr>
      </w:pPr>
      <w:r w:rsidRPr="00251D08">
        <w:rPr>
          <w:rFonts w:ascii="Century Schoolbook" w:hAnsi="Century Schoolbook"/>
        </w:rPr>
        <w:tab/>
      </w:r>
      <w:r w:rsidRPr="00251D08">
        <w:rPr>
          <w:rFonts w:ascii="Century Schoolbook" w:hAnsi="Century Schoolbook"/>
          <w:b/>
          <w:bCs/>
          <w:i/>
          <w:iCs/>
          <w:color w:val="0000FF"/>
        </w:rPr>
        <w:t xml:space="preserve">“With my whole heart I have sought You; do not let me wander from </w:t>
      </w:r>
      <w:r w:rsidR="00251D08" w:rsidRPr="00251D08">
        <w:rPr>
          <w:rFonts w:ascii="Century Schoolbook" w:hAnsi="Century Schoolbook"/>
          <w:b/>
          <w:bCs/>
          <w:i/>
          <w:iCs/>
          <w:color w:val="0000FF"/>
        </w:rPr>
        <w:t>Y</w:t>
      </w:r>
      <w:r w:rsidRPr="00251D08">
        <w:rPr>
          <w:rFonts w:ascii="Century Schoolbook" w:hAnsi="Century Schoolbook"/>
          <w:b/>
          <w:bCs/>
          <w:i/>
          <w:iCs/>
          <w:color w:val="0000FF"/>
        </w:rPr>
        <w:t>our commandments.”</w:t>
      </w:r>
      <w:r w:rsidRPr="00251D08">
        <w:rPr>
          <w:rFonts w:ascii="Century Schoolbook" w:hAnsi="Century Schoolbook"/>
        </w:rPr>
        <w:t xml:space="preserve">  (</w:t>
      </w:r>
      <w:r w:rsidRPr="00251D08">
        <w:rPr>
          <w:rFonts w:ascii="Century Schoolbook" w:hAnsi="Century Schoolbook"/>
          <w:b/>
          <w:bCs/>
          <w:color w:val="0000FF"/>
        </w:rPr>
        <w:t>Psalm 119:10</w:t>
      </w:r>
      <w:r w:rsidRPr="00251D08">
        <w:rPr>
          <w:rFonts w:ascii="Century Schoolbook" w:hAnsi="Century Schoolbook"/>
        </w:rPr>
        <w:t>).  Impressive, yes; but even more so when you consider all this author had to go through, all the things that could have easily made him wander.  So take a few minutes to compare your attitude to the one expressed here by the psalmist (perhaps David, but we can’t say for sure).  Would any of the following cause you to wander from God’s commandments?</w:t>
      </w:r>
    </w:p>
    <w:p w14:paraId="73970304" w14:textId="114C4BE5" w:rsidR="00963C62" w:rsidRPr="00251D08" w:rsidRDefault="00963C62" w:rsidP="00251D08">
      <w:pPr>
        <w:pBdr>
          <w:top w:val="thinThickSmallGap" w:sz="24" w:space="1" w:color="0000FF"/>
          <w:left w:val="thinThickSmallGap" w:sz="24" w:space="4" w:color="0000FF"/>
          <w:bottom w:val="thickThinSmallGap" w:sz="24" w:space="1" w:color="0000FF"/>
          <w:right w:val="thickThinSmallGap" w:sz="24" w:space="4" w:color="0000FF"/>
        </w:pBdr>
        <w:shd w:val="clear" w:color="auto" w:fill="F3F3FF"/>
        <w:spacing w:after="0" w:line="240" w:lineRule="auto"/>
        <w:jc w:val="both"/>
        <w:rPr>
          <w:rFonts w:ascii="Century Schoolbook" w:hAnsi="Century Schoolbook"/>
        </w:rPr>
      </w:pPr>
      <w:r w:rsidRPr="00251D08">
        <w:rPr>
          <w:rFonts w:ascii="Century Schoolbook" w:hAnsi="Century Schoolbook"/>
        </w:rPr>
        <w:tab/>
      </w:r>
      <w:r w:rsidRPr="00251D08">
        <w:rPr>
          <w:rFonts w:ascii="Century Schoolbook" w:hAnsi="Century Schoolbook"/>
          <w:u w:val="single"/>
        </w:rPr>
        <w:t>When brethren rebuke you</w:t>
      </w:r>
      <w:r w:rsidR="00251D08" w:rsidRPr="00251D08">
        <w:rPr>
          <w:rFonts w:ascii="Century Schoolbook" w:hAnsi="Century Schoolbook"/>
          <w:u w:val="single"/>
        </w:rPr>
        <w:t>?</w:t>
      </w:r>
      <w:r w:rsidRPr="00251D08">
        <w:rPr>
          <w:rFonts w:ascii="Century Schoolbook" w:hAnsi="Century Schoolbook"/>
        </w:rPr>
        <w:t xml:space="preserve">  Afflictions can take many forms, including rebukes from our brethren (</w:t>
      </w:r>
      <w:r w:rsidRPr="00251D08">
        <w:rPr>
          <w:rFonts w:ascii="Century Schoolbook" w:hAnsi="Century Schoolbook"/>
          <w:b/>
          <w:bCs/>
          <w:color w:val="0000FF"/>
        </w:rPr>
        <w:t>Luke 17:3-4; 2 Timothy 4:2</w:t>
      </w:r>
      <w:r w:rsidRPr="00251D08">
        <w:rPr>
          <w:rFonts w:ascii="Century Schoolbook" w:hAnsi="Century Schoolbook"/>
        </w:rPr>
        <w:t xml:space="preserve">).  Afflictions (in whatever forms they come) didn’t drive this man away; they made him cling more closely to God’s commandments.  </w:t>
      </w:r>
      <w:r w:rsidRPr="00251D08">
        <w:rPr>
          <w:rFonts w:ascii="Century Schoolbook" w:hAnsi="Century Schoolbook"/>
          <w:b/>
          <w:bCs/>
          <w:i/>
          <w:iCs/>
          <w:color w:val="0000FF"/>
        </w:rPr>
        <w:t>“Before I was afflicted, I went astray, but now I keep Your word… it is good for me that I have been afflicted, that I may learn Your statutes.”</w:t>
      </w:r>
      <w:r w:rsidRPr="00251D08">
        <w:rPr>
          <w:rFonts w:ascii="Century Schoolbook" w:hAnsi="Century Schoolbook"/>
        </w:rPr>
        <w:t xml:space="preserve">  (</w:t>
      </w:r>
      <w:r w:rsidRPr="00251D08">
        <w:rPr>
          <w:rFonts w:ascii="Century Schoolbook" w:hAnsi="Century Schoolbook"/>
          <w:b/>
          <w:bCs/>
          <w:color w:val="0000FF"/>
        </w:rPr>
        <w:t>Psalm 119:67, 71</w:t>
      </w:r>
      <w:r w:rsidRPr="00251D08">
        <w:rPr>
          <w:rFonts w:ascii="Century Schoolbook" w:hAnsi="Century Schoolbook"/>
        </w:rPr>
        <w:t>).</w:t>
      </w:r>
    </w:p>
    <w:p w14:paraId="6D3868E5" w14:textId="56436452" w:rsidR="00963C62" w:rsidRPr="00251D08" w:rsidRDefault="00963C62" w:rsidP="00251D08">
      <w:pPr>
        <w:pBdr>
          <w:top w:val="thinThickSmallGap" w:sz="24" w:space="1" w:color="0000FF"/>
          <w:left w:val="thinThickSmallGap" w:sz="24" w:space="4" w:color="0000FF"/>
          <w:bottom w:val="thickThinSmallGap" w:sz="24" w:space="1" w:color="0000FF"/>
          <w:right w:val="thickThinSmallGap" w:sz="24" w:space="4" w:color="0000FF"/>
        </w:pBdr>
        <w:shd w:val="clear" w:color="auto" w:fill="F3F3FF"/>
        <w:spacing w:after="0" w:line="240" w:lineRule="auto"/>
        <w:jc w:val="both"/>
        <w:rPr>
          <w:rFonts w:ascii="Century Schoolbook" w:hAnsi="Century Schoolbook"/>
        </w:rPr>
      </w:pPr>
      <w:r w:rsidRPr="00251D08">
        <w:rPr>
          <w:rFonts w:ascii="Century Schoolbook" w:hAnsi="Century Schoolbook"/>
        </w:rPr>
        <w:tab/>
      </w:r>
      <w:r w:rsidRPr="00251D08">
        <w:rPr>
          <w:rFonts w:ascii="Century Schoolbook" w:hAnsi="Century Schoolbook"/>
          <w:u w:val="single"/>
        </w:rPr>
        <w:t>When worldly people make fun of you</w:t>
      </w:r>
      <w:r w:rsidR="00251D08" w:rsidRPr="00251D08">
        <w:rPr>
          <w:rFonts w:ascii="Century Schoolbook" w:hAnsi="Century Schoolbook"/>
          <w:u w:val="single"/>
        </w:rPr>
        <w:t>?</w:t>
      </w:r>
      <w:r w:rsidRPr="00251D08">
        <w:rPr>
          <w:rFonts w:ascii="Century Schoolbook" w:hAnsi="Century Schoolbook"/>
        </w:rPr>
        <w:t xml:space="preserve">  And make fun of you they will, if you consistently do the right thing (</w:t>
      </w:r>
      <w:r w:rsidRPr="00251D08">
        <w:rPr>
          <w:rFonts w:ascii="Century Schoolbook" w:hAnsi="Century Schoolbook"/>
          <w:b/>
          <w:bCs/>
          <w:color w:val="0000FF"/>
        </w:rPr>
        <w:t>1 Peter 4:4</w:t>
      </w:r>
      <w:r w:rsidRPr="00251D08">
        <w:rPr>
          <w:rFonts w:ascii="Century Schoolbook" w:hAnsi="Century Schoolbook"/>
        </w:rPr>
        <w:t xml:space="preserve">).  Whoever wrote Psalm 119 faced that, too, and here’s what he said about it, </w:t>
      </w:r>
      <w:r w:rsidRPr="00251D08">
        <w:rPr>
          <w:rFonts w:ascii="Century Schoolbook" w:hAnsi="Century Schoolbook"/>
          <w:b/>
          <w:bCs/>
          <w:i/>
          <w:iCs/>
          <w:color w:val="0000FF"/>
        </w:rPr>
        <w:t>“The proud have me in great derision, yet I do not turn aside from Your law.”</w:t>
      </w:r>
      <w:r w:rsidRPr="00251D08">
        <w:rPr>
          <w:rFonts w:ascii="Century Schoolbook" w:hAnsi="Century Schoolbook"/>
        </w:rPr>
        <w:t xml:space="preserve">  (</w:t>
      </w:r>
      <w:r w:rsidRPr="00251D08">
        <w:rPr>
          <w:rFonts w:ascii="Century Schoolbook" w:hAnsi="Century Schoolbook"/>
          <w:b/>
          <w:bCs/>
          <w:color w:val="0000FF"/>
        </w:rPr>
        <w:t>Psalm 119:51</w:t>
      </w:r>
      <w:r w:rsidRPr="00251D08">
        <w:rPr>
          <w:rFonts w:ascii="Century Schoolbook" w:hAnsi="Century Schoolbook"/>
        </w:rPr>
        <w:t>)</w:t>
      </w:r>
    </w:p>
    <w:p w14:paraId="2BA066BF" w14:textId="015A9884" w:rsidR="00963C62" w:rsidRPr="00251D08" w:rsidRDefault="00963C62" w:rsidP="00251D08">
      <w:pPr>
        <w:pBdr>
          <w:top w:val="thinThickSmallGap" w:sz="24" w:space="1" w:color="0000FF"/>
          <w:left w:val="thinThickSmallGap" w:sz="24" w:space="4" w:color="0000FF"/>
          <w:bottom w:val="thickThinSmallGap" w:sz="24" w:space="1" w:color="0000FF"/>
          <w:right w:val="thickThinSmallGap" w:sz="24" w:space="4" w:color="0000FF"/>
        </w:pBdr>
        <w:shd w:val="clear" w:color="auto" w:fill="F3F3FF"/>
        <w:spacing w:after="0" w:line="240" w:lineRule="auto"/>
        <w:jc w:val="both"/>
        <w:rPr>
          <w:rFonts w:ascii="Century Schoolbook" w:hAnsi="Century Schoolbook"/>
        </w:rPr>
      </w:pPr>
      <w:r w:rsidRPr="00251D08">
        <w:rPr>
          <w:rFonts w:ascii="Century Schoolbook" w:hAnsi="Century Schoolbook"/>
        </w:rPr>
        <w:tab/>
      </w:r>
      <w:r w:rsidRPr="00251D08">
        <w:rPr>
          <w:rFonts w:ascii="Century Schoolbook" w:hAnsi="Century Schoolbook"/>
          <w:u w:val="single"/>
        </w:rPr>
        <w:t>When persecution gets even worse; when enemies lie about you, seek to destroy your name, or maybe even try to kill you</w:t>
      </w:r>
      <w:r w:rsidR="00251D08" w:rsidRPr="00251D08">
        <w:rPr>
          <w:rFonts w:ascii="Century Schoolbook" w:hAnsi="Century Schoolbook"/>
          <w:u w:val="single"/>
        </w:rPr>
        <w:t>?</w:t>
      </w:r>
      <w:r w:rsidRPr="00251D08">
        <w:rPr>
          <w:rFonts w:ascii="Century Schoolbook" w:hAnsi="Century Schoolbook"/>
        </w:rPr>
        <w:t xml:space="preserve">  Would any of these cause you to wander from keeping God’s commandments?  The psalmist experienced all these things (</w:t>
      </w:r>
      <w:r w:rsidRPr="00251D08">
        <w:rPr>
          <w:rFonts w:ascii="Century Schoolbook" w:hAnsi="Century Schoolbook"/>
          <w:b/>
          <w:bCs/>
          <w:color w:val="0000FF"/>
        </w:rPr>
        <w:t>Psalm 119:61, 78, 85-88, 95, 109-110, 157, 161</w:t>
      </w:r>
      <w:r w:rsidRPr="00251D08">
        <w:rPr>
          <w:rFonts w:ascii="Century Schoolbook" w:hAnsi="Century Schoolbook"/>
        </w:rPr>
        <w:t xml:space="preserve">), and yet it did not diminish his resolve.  </w:t>
      </w:r>
      <w:r w:rsidRPr="00251D08">
        <w:rPr>
          <w:rFonts w:ascii="Century Schoolbook" w:hAnsi="Century Schoolbook"/>
          <w:b/>
          <w:bCs/>
          <w:i/>
          <w:iCs/>
          <w:color w:val="0000FF"/>
        </w:rPr>
        <w:t xml:space="preserve">“But I have not forgotten Your </w:t>
      </w:r>
      <w:r w:rsidR="00251D08" w:rsidRPr="00251D08">
        <w:rPr>
          <w:rFonts w:ascii="Century Schoolbook" w:hAnsi="Century Schoolbook"/>
          <w:b/>
          <w:bCs/>
          <w:i/>
          <w:iCs/>
          <w:color w:val="0000FF"/>
        </w:rPr>
        <w:t>law...</w:t>
      </w:r>
      <w:r w:rsidRPr="00251D08">
        <w:rPr>
          <w:rFonts w:ascii="Century Schoolbook" w:hAnsi="Century Schoolbook"/>
          <w:b/>
          <w:bCs/>
          <w:i/>
          <w:iCs/>
          <w:color w:val="0000FF"/>
        </w:rPr>
        <w:t xml:space="preserve"> but I will meditate on Your precepts… but my heart stands in awe of Your word… yet I have not strayed from Your precepts.”</w:t>
      </w:r>
      <w:r w:rsidRPr="00251D08">
        <w:rPr>
          <w:rFonts w:ascii="Century Schoolbook" w:hAnsi="Century Schoolbook"/>
        </w:rPr>
        <w:t xml:space="preserve">  The psalmist</w:t>
      </w:r>
      <w:r w:rsidR="00021BA4" w:rsidRPr="00251D08">
        <w:rPr>
          <w:rFonts w:ascii="Century Schoolbook" w:hAnsi="Century Schoolbook"/>
        </w:rPr>
        <w:t xml:space="preserve"> made all of these statements in the midst of heavy persecution.</w:t>
      </w:r>
    </w:p>
    <w:p w14:paraId="0AAA23E1" w14:textId="2418A8D8" w:rsidR="00021BA4" w:rsidRPr="00251D08" w:rsidRDefault="00021BA4" w:rsidP="00251D08">
      <w:pPr>
        <w:pBdr>
          <w:top w:val="thinThickSmallGap" w:sz="24" w:space="1" w:color="0000FF"/>
          <w:left w:val="thinThickSmallGap" w:sz="24" w:space="4" w:color="0000FF"/>
          <w:bottom w:val="thickThinSmallGap" w:sz="24" w:space="1" w:color="0000FF"/>
          <w:right w:val="thickThinSmallGap" w:sz="24" w:space="4" w:color="0000FF"/>
        </w:pBdr>
        <w:shd w:val="clear" w:color="auto" w:fill="F3F3FF"/>
        <w:spacing w:after="0" w:line="240" w:lineRule="auto"/>
        <w:jc w:val="both"/>
        <w:rPr>
          <w:rFonts w:ascii="Century Schoolbook" w:hAnsi="Century Schoolbook"/>
        </w:rPr>
      </w:pPr>
      <w:r w:rsidRPr="00251D08">
        <w:rPr>
          <w:rFonts w:ascii="Century Schoolbook" w:hAnsi="Century Schoolbook"/>
        </w:rPr>
        <w:tab/>
      </w:r>
      <w:r w:rsidRPr="00251D08">
        <w:rPr>
          <w:rFonts w:ascii="Century Schoolbook" w:hAnsi="Century Schoolbook"/>
          <w:u w:val="single"/>
        </w:rPr>
        <w:t>When filled with sorrow and grief – due to sickness, the death of a loved one, the unfaithfulness of a loved one, etc</w:t>
      </w:r>
      <w:r w:rsidR="00251D08" w:rsidRPr="00251D08">
        <w:rPr>
          <w:rFonts w:ascii="Century Schoolbook" w:hAnsi="Century Schoolbook"/>
          <w:u w:val="single"/>
        </w:rPr>
        <w:t>?</w:t>
      </w:r>
      <w:r w:rsidR="00251D08" w:rsidRPr="00251D08">
        <w:rPr>
          <w:rFonts w:ascii="Century Schoolbook" w:hAnsi="Century Schoolbook"/>
        </w:rPr>
        <w:t xml:space="preserve"> </w:t>
      </w:r>
      <w:r w:rsidRPr="00251D08">
        <w:rPr>
          <w:rFonts w:ascii="Century Schoolbook" w:hAnsi="Century Schoolbook"/>
        </w:rPr>
        <w:t xml:space="preserve"> Again, listen to this author who experienced many occasions of sorrow.  </w:t>
      </w:r>
      <w:r w:rsidRPr="00251D08">
        <w:rPr>
          <w:rFonts w:ascii="Century Schoolbook" w:hAnsi="Century Schoolbook"/>
          <w:b/>
          <w:bCs/>
          <w:i/>
          <w:iCs/>
          <w:color w:val="0000FF"/>
        </w:rPr>
        <w:t>“My soul melts from heaviness, strengthen me according to Your word… trouble and anguish have overtaken me, yet Your commandments are my delights.”</w:t>
      </w:r>
      <w:r w:rsidRPr="00251D08">
        <w:rPr>
          <w:rFonts w:ascii="Century Schoolbook" w:hAnsi="Century Schoolbook"/>
        </w:rPr>
        <w:t xml:space="preserve">  (</w:t>
      </w:r>
      <w:r w:rsidRPr="00251D08">
        <w:rPr>
          <w:rFonts w:ascii="Century Schoolbook" w:hAnsi="Century Schoolbook"/>
          <w:b/>
          <w:bCs/>
          <w:color w:val="0000FF"/>
        </w:rPr>
        <w:t>Psalm 119:28, 148</w:t>
      </w:r>
      <w:r w:rsidRPr="00251D08">
        <w:rPr>
          <w:rFonts w:ascii="Century Schoolbook" w:hAnsi="Century Schoolbook"/>
        </w:rPr>
        <w:t>)</w:t>
      </w:r>
    </w:p>
    <w:p w14:paraId="58F4AA47" w14:textId="0478342E" w:rsidR="00021BA4" w:rsidRPr="00251D08" w:rsidRDefault="00021BA4" w:rsidP="00251D08">
      <w:pPr>
        <w:pBdr>
          <w:top w:val="thinThickSmallGap" w:sz="24" w:space="1" w:color="0000FF"/>
          <w:left w:val="thinThickSmallGap" w:sz="24" w:space="4" w:color="0000FF"/>
          <w:bottom w:val="thickThinSmallGap" w:sz="24" w:space="1" w:color="0000FF"/>
          <w:right w:val="thickThinSmallGap" w:sz="24" w:space="4" w:color="0000FF"/>
        </w:pBdr>
        <w:shd w:val="clear" w:color="auto" w:fill="F3F3FF"/>
        <w:spacing w:after="0" w:line="240" w:lineRule="auto"/>
        <w:jc w:val="both"/>
        <w:rPr>
          <w:rFonts w:ascii="Century Schoolbook" w:hAnsi="Century Schoolbook"/>
        </w:rPr>
      </w:pPr>
      <w:r w:rsidRPr="00251D08">
        <w:rPr>
          <w:rFonts w:ascii="Century Schoolbook" w:hAnsi="Century Schoolbook"/>
        </w:rPr>
        <w:tab/>
      </w:r>
      <w:r w:rsidRPr="00251D08">
        <w:rPr>
          <w:rFonts w:ascii="Century Schoolbook" w:hAnsi="Century Schoolbook"/>
          <w:u w:val="single"/>
        </w:rPr>
        <w:t>When God seems so far away, when you get to the point that you ask, “When will you comfort me?”</w:t>
      </w:r>
      <w:r w:rsidRPr="00251D08">
        <w:rPr>
          <w:rFonts w:ascii="Century Schoolbook" w:hAnsi="Century Schoolbook"/>
        </w:rPr>
        <w:t xml:space="preserve">  </w:t>
      </w:r>
      <w:r w:rsidRPr="00251D08">
        <w:rPr>
          <w:rFonts w:ascii="Century Schoolbook" w:hAnsi="Century Schoolbook"/>
          <w:b/>
          <w:bCs/>
          <w:color w:val="0000FF"/>
        </w:rPr>
        <w:t>(Psalm 119:82</w:t>
      </w:r>
      <w:r w:rsidRPr="00251D08">
        <w:rPr>
          <w:rFonts w:ascii="Century Schoolbook" w:hAnsi="Century Schoolbook"/>
        </w:rPr>
        <w:t xml:space="preserve">)  This same psalmist certainly knew that feeling, because he was the very one who asked that question.  But look at the very next verse, </w:t>
      </w:r>
      <w:r w:rsidRPr="00251D08">
        <w:rPr>
          <w:rFonts w:ascii="Century Schoolbook" w:hAnsi="Century Schoolbook"/>
          <w:b/>
          <w:bCs/>
          <w:i/>
          <w:iCs/>
          <w:color w:val="0000FF"/>
        </w:rPr>
        <w:t>“For I have become like a wineskin in smoke, yet I do not forget Your statutes.”</w:t>
      </w:r>
      <w:r w:rsidRPr="00251D08">
        <w:rPr>
          <w:rFonts w:ascii="Century Schoolbook" w:hAnsi="Century Schoolbook"/>
        </w:rPr>
        <w:t xml:space="preserve">  (</w:t>
      </w:r>
      <w:r w:rsidRPr="00251D08">
        <w:rPr>
          <w:rFonts w:ascii="Century Schoolbook" w:hAnsi="Century Schoolbook"/>
          <w:b/>
          <w:bCs/>
          <w:color w:val="0000FF"/>
        </w:rPr>
        <w:t>Psalm 119:83</w:t>
      </w:r>
      <w:r w:rsidRPr="00251D08">
        <w:rPr>
          <w:rFonts w:ascii="Century Schoolbook" w:hAnsi="Century Schoolbook"/>
        </w:rPr>
        <w:t>)</w:t>
      </w:r>
    </w:p>
    <w:p w14:paraId="64D222C4" w14:textId="3E5F06E5" w:rsidR="00021BA4" w:rsidRPr="00251D08" w:rsidRDefault="00021BA4" w:rsidP="00251D08">
      <w:pPr>
        <w:pBdr>
          <w:top w:val="thinThickSmallGap" w:sz="24" w:space="1" w:color="0000FF"/>
          <w:left w:val="thinThickSmallGap" w:sz="24" w:space="4" w:color="0000FF"/>
          <w:bottom w:val="thickThinSmallGap" w:sz="24" w:space="1" w:color="0000FF"/>
          <w:right w:val="thickThinSmallGap" w:sz="24" w:space="4" w:color="0000FF"/>
        </w:pBdr>
        <w:shd w:val="clear" w:color="auto" w:fill="F3F3FF"/>
        <w:spacing w:after="0" w:line="240" w:lineRule="auto"/>
        <w:jc w:val="both"/>
        <w:rPr>
          <w:rFonts w:ascii="Century Schoolbook" w:hAnsi="Century Schoolbook"/>
        </w:rPr>
      </w:pPr>
      <w:r w:rsidRPr="00251D08">
        <w:rPr>
          <w:rFonts w:ascii="Century Schoolbook" w:hAnsi="Century Schoolbook"/>
        </w:rPr>
        <w:tab/>
      </w:r>
      <w:r w:rsidRPr="00251D08">
        <w:rPr>
          <w:rFonts w:ascii="Century Schoolbook" w:hAnsi="Century Schoolbook"/>
          <w:u w:val="single"/>
        </w:rPr>
        <w:t>When the world seems so attractive, when it appears to offer more than Christ does</w:t>
      </w:r>
      <w:r w:rsidR="00251D08" w:rsidRPr="00251D08">
        <w:rPr>
          <w:rFonts w:ascii="Century Schoolbook" w:hAnsi="Century Schoolbook"/>
          <w:u w:val="single"/>
        </w:rPr>
        <w:t>?</w:t>
      </w:r>
      <w:r w:rsidR="00251D08" w:rsidRPr="00251D08">
        <w:rPr>
          <w:rFonts w:ascii="Century Schoolbook" w:hAnsi="Century Schoolbook"/>
        </w:rPr>
        <w:t xml:space="preserve"> </w:t>
      </w:r>
      <w:r w:rsidRPr="00251D08">
        <w:rPr>
          <w:rFonts w:ascii="Century Schoolbook" w:hAnsi="Century Schoolbook"/>
        </w:rPr>
        <w:t xml:space="preserve"> The psalmist was no stranger to pull of the world, which explains why he made this plea to God, </w:t>
      </w:r>
      <w:r w:rsidRPr="00251D08">
        <w:rPr>
          <w:rFonts w:ascii="Century Schoolbook" w:hAnsi="Century Schoolbook"/>
          <w:b/>
          <w:bCs/>
          <w:i/>
          <w:iCs/>
          <w:color w:val="0000FF"/>
        </w:rPr>
        <w:t>“Make me walk in the path of Your commandments, for I delight in it.  Incline my heart to Your testimonies, and not to covetousness.  Turn away my eyes from looking at worthless things, and revive me in Your way.”</w:t>
      </w:r>
      <w:r w:rsidRPr="00251D08">
        <w:rPr>
          <w:rFonts w:ascii="Century Schoolbook" w:hAnsi="Century Schoolbook"/>
        </w:rPr>
        <w:t xml:space="preserve"> (</w:t>
      </w:r>
      <w:r w:rsidRPr="00251D08">
        <w:rPr>
          <w:rFonts w:ascii="Century Schoolbook" w:hAnsi="Century Schoolbook"/>
          <w:b/>
          <w:bCs/>
          <w:color w:val="0000FF"/>
        </w:rPr>
        <w:t>Psalm 119:35-37</w:t>
      </w:r>
      <w:r w:rsidRPr="00251D08">
        <w:rPr>
          <w:rFonts w:ascii="Century Schoolbook" w:hAnsi="Century Schoolbook"/>
        </w:rPr>
        <w:t>).</w:t>
      </w:r>
    </w:p>
    <w:p w14:paraId="3A3A2B5A" w14:textId="7F456D4C" w:rsidR="00021BA4" w:rsidRPr="00251D08" w:rsidRDefault="00021BA4" w:rsidP="00251D08">
      <w:pPr>
        <w:pBdr>
          <w:top w:val="thinThickSmallGap" w:sz="24" w:space="1" w:color="0000FF"/>
          <w:left w:val="thinThickSmallGap" w:sz="24" w:space="4" w:color="0000FF"/>
          <w:bottom w:val="thickThinSmallGap" w:sz="24" w:space="1" w:color="0000FF"/>
          <w:right w:val="thickThinSmallGap" w:sz="24" w:space="4" w:color="0000FF"/>
        </w:pBdr>
        <w:shd w:val="clear" w:color="auto" w:fill="F3F3FF"/>
        <w:spacing w:after="0" w:line="240" w:lineRule="auto"/>
        <w:jc w:val="both"/>
        <w:rPr>
          <w:rFonts w:ascii="Century Schoolbook" w:hAnsi="Century Schoolbook"/>
        </w:rPr>
      </w:pPr>
      <w:r w:rsidRPr="00251D08">
        <w:rPr>
          <w:rFonts w:ascii="Century Schoolbook" w:hAnsi="Century Schoolbook"/>
        </w:rPr>
        <w:tab/>
      </w:r>
      <w:r w:rsidRPr="00251D08">
        <w:rPr>
          <w:rFonts w:ascii="Century Schoolbook" w:hAnsi="Century Schoolbook"/>
          <w:u w:val="single"/>
        </w:rPr>
        <w:t>When “smart people” seem to have better answers, when their explanations seem to make more sense that the explanations found in God’s word</w:t>
      </w:r>
      <w:r w:rsidR="00251D08" w:rsidRPr="00251D08">
        <w:rPr>
          <w:rFonts w:ascii="Century Schoolbook" w:hAnsi="Century Schoolbook"/>
          <w:u w:val="single"/>
        </w:rPr>
        <w:t>?</w:t>
      </w:r>
      <w:r w:rsidRPr="00251D08">
        <w:rPr>
          <w:rFonts w:ascii="Century Schoolbook" w:hAnsi="Century Schoolbook"/>
        </w:rPr>
        <w:t xml:space="preserve">  As for this psalmist, well, let’s just say he was less than impressed.  </w:t>
      </w:r>
      <w:r w:rsidRPr="00251D08">
        <w:rPr>
          <w:rFonts w:ascii="Century Schoolbook" w:hAnsi="Century Schoolbook"/>
          <w:b/>
          <w:bCs/>
          <w:i/>
          <w:iCs/>
          <w:color w:val="0000FF"/>
        </w:rPr>
        <w:t xml:space="preserve">“You, through Your commandments, make me wiser than my enemies… I have more understanding that all my teachers, for </w:t>
      </w:r>
      <w:r w:rsidR="00251D08" w:rsidRPr="00251D08">
        <w:rPr>
          <w:rFonts w:ascii="Century Schoolbook" w:hAnsi="Century Schoolbook"/>
          <w:b/>
          <w:bCs/>
          <w:i/>
          <w:iCs/>
          <w:color w:val="0000FF"/>
        </w:rPr>
        <w:t>Y</w:t>
      </w:r>
      <w:r w:rsidRPr="00251D08">
        <w:rPr>
          <w:rFonts w:ascii="Century Schoolbook" w:hAnsi="Century Schoolbook"/>
          <w:b/>
          <w:bCs/>
          <w:i/>
          <w:iCs/>
          <w:color w:val="0000FF"/>
        </w:rPr>
        <w:t xml:space="preserve">our testimonies are my meditation.  I understand more than the ancients, because I keep </w:t>
      </w:r>
      <w:r w:rsidR="00251D08" w:rsidRPr="00251D08">
        <w:rPr>
          <w:rFonts w:ascii="Century Schoolbook" w:hAnsi="Century Schoolbook"/>
          <w:b/>
          <w:bCs/>
          <w:i/>
          <w:iCs/>
          <w:color w:val="0000FF"/>
        </w:rPr>
        <w:t>Y</w:t>
      </w:r>
      <w:r w:rsidRPr="00251D08">
        <w:rPr>
          <w:rFonts w:ascii="Century Schoolbook" w:hAnsi="Century Schoolbook"/>
          <w:b/>
          <w:bCs/>
          <w:i/>
          <w:iCs/>
          <w:color w:val="0000FF"/>
        </w:rPr>
        <w:t>our precepts.”</w:t>
      </w:r>
      <w:r w:rsidRPr="00251D08">
        <w:rPr>
          <w:rFonts w:ascii="Century Schoolbook" w:hAnsi="Century Schoolbook"/>
        </w:rPr>
        <w:t xml:space="preserve">  (</w:t>
      </w:r>
      <w:r w:rsidRPr="00251D08">
        <w:rPr>
          <w:rFonts w:ascii="Century Schoolbook" w:hAnsi="Century Schoolbook"/>
          <w:b/>
          <w:bCs/>
          <w:color w:val="0000FF"/>
        </w:rPr>
        <w:t>Psalm 119:98-110</w:t>
      </w:r>
      <w:r w:rsidRPr="00251D08">
        <w:rPr>
          <w:rFonts w:ascii="Century Schoolbook" w:hAnsi="Century Schoolbook"/>
        </w:rPr>
        <w:t>).  He was wiser than any of these men, because He knew God’s wisdom.</w:t>
      </w:r>
    </w:p>
    <w:p w14:paraId="397C0A8F" w14:textId="01C0D70D" w:rsidR="00021BA4" w:rsidRDefault="00021BA4" w:rsidP="00251D08">
      <w:pPr>
        <w:pBdr>
          <w:top w:val="thinThickSmallGap" w:sz="24" w:space="1" w:color="0000FF"/>
          <w:left w:val="thinThickSmallGap" w:sz="24" w:space="4" w:color="0000FF"/>
          <w:bottom w:val="thickThinSmallGap" w:sz="24" w:space="1" w:color="0000FF"/>
          <w:right w:val="thickThinSmallGap" w:sz="24" w:space="4" w:color="0000FF"/>
        </w:pBdr>
        <w:shd w:val="clear" w:color="auto" w:fill="F3F3FF"/>
        <w:spacing w:after="0" w:line="240" w:lineRule="auto"/>
        <w:jc w:val="both"/>
        <w:rPr>
          <w:rFonts w:ascii="Century Schoolbook" w:hAnsi="Century Schoolbook"/>
          <w:sz w:val="8"/>
          <w:szCs w:val="8"/>
        </w:rPr>
      </w:pPr>
      <w:r w:rsidRPr="00251D08">
        <w:rPr>
          <w:rFonts w:ascii="Century Schoolbook" w:hAnsi="Century Schoolbook"/>
        </w:rPr>
        <w:tab/>
        <w:t xml:space="preserve">Bottom line: don’t let anything diminish your resolve to keep the commandments of God.  Don’t let anything shake your confidence in God or in His word.  </w:t>
      </w:r>
      <w:r w:rsidRPr="00251D08">
        <w:rPr>
          <w:rFonts w:ascii="Century Schoolbook" w:hAnsi="Century Schoolbook"/>
          <w:b/>
          <w:bCs/>
          <w:i/>
          <w:iCs/>
          <w:color w:val="0000FF"/>
        </w:rPr>
        <w:t xml:space="preserve">“Forever, O Lord, your word is </w:t>
      </w:r>
      <w:r w:rsidR="00251D08" w:rsidRPr="00251D08">
        <w:rPr>
          <w:rFonts w:ascii="Century Schoolbook" w:hAnsi="Century Schoolbook"/>
          <w:b/>
          <w:bCs/>
          <w:i/>
          <w:iCs/>
          <w:color w:val="0000FF"/>
        </w:rPr>
        <w:t>settled</w:t>
      </w:r>
      <w:r w:rsidRPr="00251D08">
        <w:rPr>
          <w:rFonts w:ascii="Century Schoolbook" w:hAnsi="Century Schoolbook"/>
          <w:b/>
          <w:bCs/>
          <w:i/>
          <w:iCs/>
          <w:color w:val="0000FF"/>
        </w:rPr>
        <w:t xml:space="preserve"> in heaven… The entirety of your word is truth, and every one of Your righteous judgments endures forever.”</w:t>
      </w:r>
      <w:r w:rsidRPr="00251D08">
        <w:rPr>
          <w:rFonts w:ascii="Century Schoolbook" w:hAnsi="Century Schoolbook"/>
        </w:rPr>
        <w:t xml:space="preserve">  (</w:t>
      </w:r>
      <w:r w:rsidRPr="00251D08">
        <w:rPr>
          <w:rFonts w:ascii="Century Schoolbook" w:hAnsi="Century Schoolbook"/>
          <w:b/>
          <w:bCs/>
          <w:color w:val="0000FF"/>
        </w:rPr>
        <w:t>Psalm 119:89, 160</w:t>
      </w:r>
      <w:r w:rsidRPr="00251D08">
        <w:rPr>
          <w:rFonts w:ascii="Century Schoolbook" w:hAnsi="Century Schoolbook"/>
        </w:rPr>
        <w:t>)</w:t>
      </w:r>
      <w:r w:rsidR="00251D08">
        <w:rPr>
          <w:rFonts w:ascii="Century Schoolbook" w:hAnsi="Century Schoolbook"/>
          <w:sz w:val="8"/>
          <w:szCs w:val="8"/>
        </w:rPr>
        <w:t xml:space="preserve">  </w:t>
      </w:r>
    </w:p>
    <w:p w14:paraId="384DACF0" w14:textId="77777777" w:rsidR="00251D08" w:rsidRPr="00251D08" w:rsidRDefault="00251D08" w:rsidP="00251D08">
      <w:pPr>
        <w:pBdr>
          <w:top w:val="thinThickSmallGap" w:sz="24" w:space="1" w:color="0000FF"/>
          <w:left w:val="thinThickSmallGap" w:sz="24" w:space="4" w:color="0000FF"/>
          <w:bottom w:val="thickThinSmallGap" w:sz="24" w:space="1" w:color="0000FF"/>
          <w:right w:val="thickThinSmallGap" w:sz="24" w:space="4" w:color="0000FF"/>
        </w:pBdr>
        <w:shd w:val="clear" w:color="auto" w:fill="F3F3FF"/>
        <w:spacing w:after="0" w:line="240" w:lineRule="auto"/>
        <w:jc w:val="both"/>
        <w:rPr>
          <w:rFonts w:ascii="Century Schoolbook" w:hAnsi="Century Schoolbook"/>
          <w:sz w:val="8"/>
          <w:szCs w:val="8"/>
        </w:rPr>
      </w:pPr>
    </w:p>
    <w:sectPr w:rsidR="00251D08" w:rsidRPr="00251D08" w:rsidSect="00251D08">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C62"/>
    <w:rsid w:val="00021BA4"/>
    <w:rsid w:val="00086EB4"/>
    <w:rsid w:val="00251D08"/>
    <w:rsid w:val="00894243"/>
    <w:rsid w:val="008D688D"/>
    <w:rsid w:val="00963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9EB19"/>
  <w15:chartTrackingRefBased/>
  <w15:docId w15:val="{C55050B4-499E-4E46-B607-97DBF8EA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1</cp:revision>
  <cp:lastPrinted>2023-12-05T21:56:00Z</cp:lastPrinted>
  <dcterms:created xsi:type="dcterms:W3CDTF">2023-12-05T21:24:00Z</dcterms:created>
  <dcterms:modified xsi:type="dcterms:W3CDTF">2023-12-05T21:57:00Z</dcterms:modified>
</cp:coreProperties>
</file>