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7D07" w14:textId="77777777" w:rsidR="00351040" w:rsidRDefault="00351040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color w:val="006600"/>
          <w:sz w:val="8"/>
          <w:szCs w:val="8"/>
          <w:u w:val="single"/>
        </w:rPr>
      </w:pPr>
      <w:bookmarkStart w:id="0" w:name="_Hlk218088550"/>
    </w:p>
    <w:p w14:paraId="2AC8D7F9" w14:textId="0A96B78E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color w:val="006600"/>
          <w:sz w:val="40"/>
          <w:szCs w:val="40"/>
          <w:u w:val="single"/>
        </w:rPr>
      </w:pPr>
      <w:r w:rsidRPr="0042782F">
        <w:rPr>
          <w:rFonts w:ascii="Footlight MT Light" w:hAnsi="Footlight MT Light" w:cs="ADLaM Display"/>
          <w:b/>
          <w:bCs/>
          <w:color w:val="006600"/>
          <w:sz w:val="40"/>
          <w:szCs w:val="40"/>
          <w:u w:val="single"/>
        </w:rPr>
        <w:t>If We Love – We Will Obey</w:t>
      </w:r>
    </w:p>
    <w:p w14:paraId="31F43495" w14:textId="0E786728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sz w:val="24"/>
          <w:szCs w:val="24"/>
        </w:rPr>
      </w:pPr>
      <w:r w:rsidRPr="0042782F">
        <w:rPr>
          <w:rFonts w:ascii="Footlight MT Light" w:hAnsi="Footlight MT Light" w:cs="ADLaM Display"/>
          <w:b/>
          <w:bCs/>
          <w:sz w:val="24"/>
          <w:szCs w:val="24"/>
        </w:rPr>
        <w:t>Richie Thetford</w:t>
      </w:r>
      <w:r>
        <w:rPr>
          <w:rFonts w:ascii="Footlight MT Light" w:hAnsi="Footlight MT Light" w:cs="ADLaM Display"/>
          <w:b/>
          <w:bCs/>
          <w:sz w:val="24"/>
          <w:szCs w:val="24"/>
        </w:rPr>
        <w:t xml:space="preserve"> / Poudre Valley e-bulletin</w:t>
      </w:r>
    </w:p>
    <w:p w14:paraId="0091FCB1" w14:textId="77777777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rPr>
          <w:rFonts w:ascii="Footlight MT Light" w:hAnsi="Footlight MT Light" w:cs="ADLaM Display"/>
          <w:b/>
          <w:bCs/>
          <w:sz w:val="24"/>
          <w:szCs w:val="24"/>
        </w:rPr>
      </w:pPr>
    </w:p>
    <w:p w14:paraId="3DD06779" w14:textId="39062007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  <w:r>
        <w:rPr>
          <w:rFonts w:ascii="Footlight MT Light" w:hAnsi="Footlight MT Light" w:cs="ADLaM Display"/>
          <w:b/>
          <w:bCs/>
          <w:sz w:val="24"/>
          <w:szCs w:val="24"/>
        </w:rPr>
        <w:tab/>
      </w:r>
      <w:r w:rsidRPr="0042782F">
        <w:rPr>
          <w:rFonts w:ascii="Footlight MT Light" w:hAnsi="Footlight MT Light" w:cs="ADLaM Display"/>
          <w:sz w:val="24"/>
          <w:szCs w:val="24"/>
        </w:rPr>
        <w:t xml:space="preserve">In the family relationship children who love their parents will obey their parents.  Children that purposely disobey their parents </w:t>
      </w:r>
      <w:proofErr w:type="gramStart"/>
      <w:r w:rsidRPr="0042782F">
        <w:rPr>
          <w:rFonts w:ascii="Footlight MT Light" w:hAnsi="Footlight MT Light" w:cs="ADLaM Display"/>
          <w:sz w:val="24"/>
          <w:szCs w:val="24"/>
        </w:rPr>
        <w:t>don't</w:t>
      </w:r>
      <w:proofErr w:type="gramEnd"/>
      <w:r w:rsidRPr="0042782F">
        <w:rPr>
          <w:rFonts w:ascii="Footlight MT Light" w:hAnsi="Footlight MT Light" w:cs="ADLaM Display"/>
          <w:sz w:val="24"/>
          <w:szCs w:val="24"/>
        </w:rPr>
        <w:t xml:space="preserve"> love them as they should.  Children are commanded to obey their parents (</w:t>
      </w: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Ephesians 6:1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), and they will gladly do so when they truly love them. </w:t>
      </w:r>
      <w:r>
        <w:rPr>
          <w:rFonts w:ascii="Footlight MT Light" w:hAnsi="Footlight MT Light" w:cs="ADLaM Display"/>
          <w:sz w:val="24"/>
          <w:szCs w:val="24"/>
        </w:rPr>
        <w:t xml:space="preserve"> 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The same is true in the realm of religion.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When one says that they "love" Jesus then they will show that love through obedience to Him.</w:t>
      </w:r>
    </w:p>
    <w:p w14:paraId="7F1E6153" w14:textId="77777777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</w:p>
    <w:p w14:paraId="6B789EA7" w14:textId="3B07893B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</w:pP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  <w:t>Jesus’ Instructions</w:t>
      </w:r>
    </w:p>
    <w:p w14:paraId="68CA2BF8" w14:textId="3D6257FA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  <w:r>
        <w:rPr>
          <w:rFonts w:ascii="Footlight MT Light" w:hAnsi="Footlight MT Light" w:cs="ADLaM Display"/>
          <w:sz w:val="24"/>
          <w:szCs w:val="24"/>
        </w:rPr>
        <w:tab/>
      </w:r>
      <w:r w:rsidRPr="0042782F">
        <w:rPr>
          <w:rFonts w:ascii="Footlight MT Light" w:hAnsi="Footlight MT Light" w:cs="ADLaM Display"/>
          <w:sz w:val="24"/>
          <w:szCs w:val="24"/>
        </w:rPr>
        <w:t xml:space="preserve">In </w:t>
      </w: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John 13:34-35</w:t>
      </w:r>
      <w:r>
        <w:rPr>
          <w:rFonts w:ascii="Footlight MT Light" w:hAnsi="Footlight MT Light" w:cs="ADLaM Display"/>
          <w:sz w:val="24"/>
          <w:szCs w:val="24"/>
        </w:rPr>
        <w:t>,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Jesus said</w:t>
      </w:r>
      <w:r>
        <w:rPr>
          <w:rFonts w:ascii="Footlight MT Light" w:hAnsi="Footlight MT Light" w:cs="ADLaM Display"/>
          <w:sz w:val="24"/>
          <w:szCs w:val="24"/>
        </w:rPr>
        <w:t>,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“A new commandment I give unto you, that ye love one another; as I have loved you, that ye also love one another.  By this shall all men know that ye are my disciples, if ye have love one to another.”</w:t>
      </w:r>
      <w:r w:rsidRPr="0042782F">
        <w:rPr>
          <w:rFonts w:ascii="Footlight MT Light" w:hAnsi="Footlight MT Light" w:cs="ADLaM Display"/>
          <w:color w:val="006600"/>
          <w:sz w:val="24"/>
          <w:szCs w:val="24"/>
        </w:rPr>
        <w:t xml:space="preserve">  </w:t>
      </w:r>
      <w:r>
        <w:rPr>
          <w:rFonts w:ascii="Footlight MT Light" w:hAnsi="Footlight MT Light" w:cs="ADLaM Display"/>
          <w:color w:val="006600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Jesus taught that man MUST love one another to be accepted by Him.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He showed that in three ways: 1) By command: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“That ye love one another.”</w:t>
      </w:r>
      <w:r w:rsidRPr="0042782F">
        <w:rPr>
          <w:rFonts w:ascii="Footlight MT Light" w:hAnsi="Footlight MT Light" w:cs="ADLaM Display"/>
          <w:color w:val="006600"/>
          <w:sz w:val="24"/>
          <w:szCs w:val="24"/>
        </w:rPr>
        <w:t xml:space="preserve"> 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We have no option when it comes to love if we are to practice true Christianity.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We must love one another.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2) By example: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 xml:space="preserve">“As I loved you, that ye also love one another.” </w:t>
      </w:r>
      <w:r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Jesus showed us what love is all about through the life He lived.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He loved us so much that He died for us.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We must also show and practice this kind of sincere love for our brethren.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3) By necessary inference: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“By this shall all men KNOW that ye are my disciples, if ye have love one to another.”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When we love one another the way Jesus expects us to, then others will KNOW that we are His disciples.</w:t>
      </w:r>
    </w:p>
    <w:p w14:paraId="2F05BE22" w14:textId="77777777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rPr>
          <w:rFonts w:ascii="Footlight MT Light" w:hAnsi="Footlight MT Light" w:cs="ADLaM Display"/>
          <w:sz w:val="24"/>
          <w:szCs w:val="24"/>
        </w:rPr>
      </w:pPr>
    </w:p>
    <w:p w14:paraId="54C6DBDF" w14:textId="00D5F4CE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</w:pP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  <w:t>Actions Speak Louder Than Words</w:t>
      </w:r>
    </w:p>
    <w:p w14:paraId="1FAE2F4F" w14:textId="763B1479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  <w:r>
        <w:rPr>
          <w:rFonts w:ascii="Footlight MT Light" w:hAnsi="Footlight MT Light" w:cs="ADLaM Display"/>
          <w:sz w:val="24"/>
          <w:szCs w:val="24"/>
        </w:rPr>
        <w:tab/>
      </w:r>
      <w:r w:rsidRPr="0042782F">
        <w:rPr>
          <w:rFonts w:ascii="Footlight MT Light" w:hAnsi="Footlight MT Light" w:cs="ADLaM Display"/>
          <w:sz w:val="24"/>
          <w:szCs w:val="24"/>
        </w:rPr>
        <w:t xml:space="preserve">We have heard the old saying that “actions speak louder than words.”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This is true.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Lip service will not get an individual very far; it certainly did not impress Jesus as He called the Pharisees hypocrites saying</w:t>
      </w:r>
      <w:r>
        <w:rPr>
          <w:rFonts w:ascii="Footlight MT Light" w:hAnsi="Footlight MT Light" w:cs="ADLaM Display"/>
          <w:sz w:val="24"/>
          <w:szCs w:val="24"/>
        </w:rPr>
        <w:t>,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 xml:space="preserve">“This people draweth nigh unto me with their mouth, and </w:t>
      </w:r>
      <w:proofErr w:type="spellStart"/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honoureth</w:t>
      </w:r>
      <w:proofErr w:type="spellEnd"/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 xml:space="preserve"> me with their lips; but their heart is far from me. But in vain they do worship me, teaching for doctrines the commandments of men”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(</w:t>
      </w: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Matthew 15:8-9</w:t>
      </w:r>
      <w:r w:rsidRPr="0042782F">
        <w:rPr>
          <w:rFonts w:ascii="Footlight MT Light" w:hAnsi="Footlight MT Light" w:cs="ADLaM Display"/>
          <w:sz w:val="24"/>
          <w:szCs w:val="24"/>
        </w:rPr>
        <w:t>).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Jesus KNEW that if they truly loved Him then their actions proving so would follow.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But what happened?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Their heart was not set on following Jesus but after the commandments of men.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Does this sound familiar?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Many today say they “LOVE” Jesus, yet do not do as He says, but will follow the doctrines and commandments of men!</w:t>
      </w:r>
    </w:p>
    <w:p w14:paraId="43190C27" w14:textId="5A493AFF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  <w:r>
        <w:rPr>
          <w:rFonts w:ascii="Footlight MT Light" w:hAnsi="Footlight MT Light" w:cs="ADLaM Display"/>
          <w:sz w:val="24"/>
          <w:szCs w:val="24"/>
        </w:rPr>
        <w:tab/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“If ye love me, keep my commandments”</w:t>
      </w:r>
      <w:r w:rsidRPr="0042782F">
        <w:rPr>
          <w:rFonts w:ascii="Footlight MT Light" w:hAnsi="Footlight MT Light" w:cs="ADLaM Display"/>
          <w:color w:val="006600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(</w:t>
      </w: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John 14:15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).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This is especially important to understand </w:t>
      </w:r>
      <w:proofErr w:type="gramStart"/>
      <w:r w:rsidRPr="0042782F">
        <w:rPr>
          <w:rFonts w:ascii="Footlight MT Light" w:hAnsi="Footlight MT Light" w:cs="ADLaM Display"/>
          <w:sz w:val="24"/>
          <w:szCs w:val="24"/>
        </w:rPr>
        <w:t>in view of the fact that</w:t>
      </w:r>
      <w:proofErr w:type="gramEnd"/>
      <w:r w:rsidRPr="0042782F">
        <w:rPr>
          <w:rFonts w:ascii="Footlight MT Light" w:hAnsi="Footlight MT Light" w:cs="ADLaM Display"/>
          <w:sz w:val="24"/>
          <w:szCs w:val="24"/>
        </w:rPr>
        <w:t xml:space="preserve"> Jesus also said</w:t>
      </w:r>
      <w:r>
        <w:rPr>
          <w:rFonts w:ascii="Footlight MT Light" w:hAnsi="Footlight MT Light" w:cs="ADLaM Display"/>
          <w:sz w:val="24"/>
          <w:szCs w:val="24"/>
        </w:rPr>
        <w:t>,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“Not everyone that saith unto me, Lord, Lord, shall enter into the kingdom of heaven; but he that doeth the will of my Father which is in heaven”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(</w:t>
      </w:r>
      <w:r w:rsidRPr="0042782F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Matthew 7:21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).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Many precious souls are going to be lost because they did not OBEY the commandments of Jesus.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The apostle Paul addressed this in his second Thessalonian letter when he stated</w:t>
      </w:r>
      <w:r w:rsidR="00351040">
        <w:rPr>
          <w:rFonts w:ascii="Footlight MT Light" w:hAnsi="Footlight MT Light" w:cs="ADLaM Display"/>
          <w:sz w:val="24"/>
          <w:szCs w:val="24"/>
        </w:rPr>
        <w:t xml:space="preserve">, </w:t>
      </w:r>
      <w:r w:rsidRPr="00351040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“In flaming fire taking vengeance on them that know not God, and that obey not the gospel of our Lord Jesus Christ: Who shall be punished with everlasting destruction from the presence of the Lord, and from the glory of his power;”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(</w:t>
      </w:r>
      <w:r w:rsidRPr="00351040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2 Thessalonians 1:8-9</w:t>
      </w:r>
      <w:r w:rsidRPr="0042782F">
        <w:rPr>
          <w:rFonts w:ascii="Footlight MT Light" w:hAnsi="Footlight MT Light" w:cs="ADLaM Display"/>
          <w:sz w:val="24"/>
          <w:szCs w:val="24"/>
        </w:rPr>
        <w:t>).</w:t>
      </w:r>
      <w:r w:rsidR="00351040"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 xml:space="preserve"> It would sure seem to me that when one says that they “love” Jesus then they would WANT to do everything that Jesus asks them to do. </w:t>
      </w:r>
      <w:r w:rsidR="00351040">
        <w:rPr>
          <w:rFonts w:ascii="Footlight MT Light" w:hAnsi="Footlight MT Light" w:cs="ADLaM Display"/>
          <w:sz w:val="24"/>
          <w:szCs w:val="24"/>
        </w:rPr>
        <w:t xml:space="preserve"> </w:t>
      </w:r>
      <w:r w:rsidRPr="0042782F">
        <w:rPr>
          <w:rFonts w:ascii="Footlight MT Light" w:hAnsi="Footlight MT Light" w:cs="ADLaM Display"/>
          <w:sz w:val="24"/>
          <w:szCs w:val="24"/>
        </w:rPr>
        <w:t>Our eternal destiny depends on what we DO with our life while we live on this earth.</w:t>
      </w:r>
    </w:p>
    <w:p w14:paraId="32F40877" w14:textId="77777777" w:rsidR="0042782F" w:rsidRPr="0042782F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24"/>
          <w:szCs w:val="24"/>
        </w:rPr>
      </w:pPr>
    </w:p>
    <w:p w14:paraId="2F79E2A3" w14:textId="5F0BEEAD" w:rsidR="0042782F" w:rsidRPr="00351040" w:rsidRDefault="0042782F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center"/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</w:pPr>
      <w:r w:rsidRPr="00351040">
        <w:rPr>
          <w:rFonts w:ascii="Footlight MT Light" w:hAnsi="Footlight MT Light" w:cs="ADLaM Display"/>
          <w:b/>
          <w:bCs/>
          <w:color w:val="006600"/>
          <w:sz w:val="24"/>
          <w:szCs w:val="24"/>
          <w:u w:val="single"/>
        </w:rPr>
        <w:t>Let Us Abide In The Love Of Jesus</w:t>
      </w:r>
    </w:p>
    <w:p w14:paraId="795D26D9" w14:textId="40299B23" w:rsidR="00D81B34" w:rsidRDefault="00351040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8"/>
          <w:szCs w:val="8"/>
        </w:rPr>
      </w:pPr>
      <w:r>
        <w:rPr>
          <w:rFonts w:ascii="Footlight MT Light" w:hAnsi="Footlight MT Light" w:cs="ADLaM Display"/>
          <w:sz w:val="24"/>
          <w:szCs w:val="24"/>
        </w:rPr>
        <w:tab/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In </w:t>
      </w:r>
      <w:r w:rsidR="0042782F" w:rsidRPr="00351040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John 15:10</w:t>
      </w:r>
      <w:r>
        <w:rPr>
          <w:rFonts w:ascii="Footlight MT Light" w:hAnsi="Footlight MT Light" w:cs="ADLaM Display"/>
          <w:sz w:val="24"/>
          <w:szCs w:val="24"/>
        </w:rPr>
        <w:t>,</w:t>
      </w:r>
      <w:r w:rsidR="0042782F" w:rsidRPr="00351040"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>Jesus said</w:t>
      </w:r>
      <w:r>
        <w:rPr>
          <w:rFonts w:ascii="Footlight MT Light" w:hAnsi="Footlight MT Light" w:cs="ADLaM Display"/>
          <w:sz w:val="24"/>
          <w:szCs w:val="24"/>
        </w:rPr>
        <w:t>,</w:t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351040">
        <w:rPr>
          <w:rFonts w:ascii="Footlight MT Light" w:hAnsi="Footlight MT Light" w:cs="ADLaM Display"/>
          <w:b/>
          <w:bCs/>
          <w:i/>
          <w:iCs/>
          <w:color w:val="006600"/>
          <w:sz w:val="24"/>
          <w:szCs w:val="24"/>
        </w:rPr>
        <w:t>“If ye keep my commandments, ye shall abide in my love; even as I have kept my Father's commandments, and abide in his love.”</w:t>
      </w:r>
      <w:r w:rsidR="0042782F" w:rsidRPr="00351040">
        <w:rPr>
          <w:rFonts w:ascii="Footlight MT Light" w:hAnsi="Footlight MT Light" w:cs="ADLaM Display"/>
          <w:color w:val="006600"/>
          <w:sz w:val="24"/>
          <w:szCs w:val="24"/>
        </w:rPr>
        <w:t xml:space="preserve"> </w:t>
      </w:r>
      <w:r>
        <w:rPr>
          <w:rFonts w:ascii="Footlight MT Light" w:hAnsi="Footlight MT Light" w:cs="ADLaM Display"/>
          <w:color w:val="006600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The only way that we can abide in Christ is to do what He has asked of us.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Do you really “love” Jesus Christ?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>If so, then you will obey Him, knowing that it is only through Him that you will receive eternal salvation (</w:t>
      </w:r>
      <w:r w:rsidR="0042782F" w:rsidRPr="00351040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Hebrews 5:9</w:t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).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>If you have not obeyed Jesus' command to be baptized (</w:t>
      </w:r>
      <w:r w:rsidR="0042782F" w:rsidRPr="00351040">
        <w:rPr>
          <w:rFonts w:ascii="Footlight MT Light" w:hAnsi="Footlight MT Light" w:cs="ADLaM Display"/>
          <w:b/>
          <w:bCs/>
          <w:color w:val="006600"/>
          <w:sz w:val="24"/>
          <w:szCs w:val="24"/>
        </w:rPr>
        <w:t>John 3:5</w:t>
      </w:r>
      <w:r w:rsidR="0042782F" w:rsidRPr="0042782F">
        <w:rPr>
          <w:rFonts w:ascii="Footlight MT Light" w:hAnsi="Footlight MT Light" w:cs="ADLaM Display"/>
          <w:sz w:val="24"/>
          <w:szCs w:val="24"/>
        </w:rPr>
        <w:t>), then you must ask yourself</w:t>
      </w:r>
      <w:r>
        <w:rPr>
          <w:rFonts w:ascii="Footlight MT Light" w:hAnsi="Footlight MT Light" w:cs="ADLaM Display"/>
          <w:sz w:val="24"/>
          <w:szCs w:val="24"/>
        </w:rPr>
        <w:t>,</w:t>
      </w:r>
      <w:r w:rsidR="0042782F" w:rsidRPr="0042782F">
        <w:rPr>
          <w:rFonts w:ascii="Footlight MT Light" w:hAnsi="Footlight MT Light" w:cs="ADLaM Display"/>
          <w:sz w:val="24"/>
          <w:szCs w:val="24"/>
        </w:rPr>
        <w:t xml:space="preserve"> “Do I really love Jesus?” </w:t>
      </w:r>
      <w:r>
        <w:rPr>
          <w:rFonts w:ascii="Footlight MT Light" w:hAnsi="Footlight MT Light" w:cs="ADLaM Display"/>
          <w:sz w:val="24"/>
          <w:szCs w:val="24"/>
        </w:rPr>
        <w:t xml:space="preserve"> </w:t>
      </w:r>
      <w:r w:rsidR="0042782F" w:rsidRPr="0042782F">
        <w:rPr>
          <w:rFonts w:ascii="Footlight MT Light" w:hAnsi="Footlight MT Light" w:cs="ADLaM Display"/>
          <w:sz w:val="24"/>
          <w:szCs w:val="24"/>
        </w:rPr>
        <w:t>Remember, love is demonstrated through ACTION of obedience.</w:t>
      </w:r>
      <w:r>
        <w:rPr>
          <w:rFonts w:ascii="Footlight MT Light" w:hAnsi="Footlight MT Light" w:cs="ADLaM Display"/>
          <w:sz w:val="24"/>
          <w:szCs w:val="24"/>
        </w:rPr>
        <w:t xml:space="preserve">   </w:t>
      </w:r>
    </w:p>
    <w:bookmarkEnd w:id="0"/>
    <w:p w14:paraId="5D44A56C" w14:textId="77777777" w:rsidR="00351040" w:rsidRPr="00351040" w:rsidRDefault="00351040" w:rsidP="00AF3470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F7FFF7"/>
        <w:spacing w:after="0" w:line="240" w:lineRule="auto"/>
        <w:jc w:val="both"/>
        <w:rPr>
          <w:rFonts w:ascii="Footlight MT Light" w:hAnsi="Footlight MT Light" w:cs="ADLaM Display"/>
          <w:sz w:val="8"/>
          <w:szCs w:val="8"/>
        </w:rPr>
      </w:pPr>
    </w:p>
    <w:sectPr w:rsidR="00351040" w:rsidRPr="00351040" w:rsidSect="00DF4F3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8"/>
    <w:rsid w:val="000576B6"/>
    <w:rsid w:val="00081E72"/>
    <w:rsid w:val="000A2A76"/>
    <w:rsid w:val="000E739A"/>
    <w:rsid w:val="001166B8"/>
    <w:rsid w:val="001501CE"/>
    <w:rsid w:val="00182501"/>
    <w:rsid w:val="001A63D6"/>
    <w:rsid w:val="001E3DC7"/>
    <w:rsid w:val="00230484"/>
    <w:rsid w:val="00296572"/>
    <w:rsid w:val="002A6596"/>
    <w:rsid w:val="002B6A8C"/>
    <w:rsid w:val="00310E56"/>
    <w:rsid w:val="00351040"/>
    <w:rsid w:val="00375AE0"/>
    <w:rsid w:val="003C5BA0"/>
    <w:rsid w:val="003D7D61"/>
    <w:rsid w:val="00417405"/>
    <w:rsid w:val="00425B87"/>
    <w:rsid w:val="0042782F"/>
    <w:rsid w:val="004D16D6"/>
    <w:rsid w:val="004F5B1C"/>
    <w:rsid w:val="004F630B"/>
    <w:rsid w:val="00517D21"/>
    <w:rsid w:val="00590141"/>
    <w:rsid w:val="005901A3"/>
    <w:rsid w:val="005A465C"/>
    <w:rsid w:val="005B45B8"/>
    <w:rsid w:val="005C67D3"/>
    <w:rsid w:val="005D1FF3"/>
    <w:rsid w:val="0066418F"/>
    <w:rsid w:val="00674C92"/>
    <w:rsid w:val="006862CA"/>
    <w:rsid w:val="006D1FD7"/>
    <w:rsid w:val="006E174D"/>
    <w:rsid w:val="006F5246"/>
    <w:rsid w:val="00745233"/>
    <w:rsid w:val="0077438F"/>
    <w:rsid w:val="00785F7B"/>
    <w:rsid w:val="00787C10"/>
    <w:rsid w:val="0079159C"/>
    <w:rsid w:val="007B5BAE"/>
    <w:rsid w:val="007C1E7B"/>
    <w:rsid w:val="007C6F9C"/>
    <w:rsid w:val="00831A24"/>
    <w:rsid w:val="00846BBB"/>
    <w:rsid w:val="00894243"/>
    <w:rsid w:val="008D17C9"/>
    <w:rsid w:val="008D688D"/>
    <w:rsid w:val="0091772F"/>
    <w:rsid w:val="00972452"/>
    <w:rsid w:val="009938FB"/>
    <w:rsid w:val="009A03BE"/>
    <w:rsid w:val="009A2F5D"/>
    <w:rsid w:val="009D5E9B"/>
    <w:rsid w:val="00A66E13"/>
    <w:rsid w:val="00A77C41"/>
    <w:rsid w:val="00A8347E"/>
    <w:rsid w:val="00AA7143"/>
    <w:rsid w:val="00AB44B8"/>
    <w:rsid w:val="00AD1927"/>
    <w:rsid w:val="00AF3470"/>
    <w:rsid w:val="00AF76A7"/>
    <w:rsid w:val="00AF7F23"/>
    <w:rsid w:val="00B073F6"/>
    <w:rsid w:val="00B13960"/>
    <w:rsid w:val="00B57755"/>
    <w:rsid w:val="00BC3764"/>
    <w:rsid w:val="00BF0CD4"/>
    <w:rsid w:val="00C3195F"/>
    <w:rsid w:val="00C73256"/>
    <w:rsid w:val="00CB31D2"/>
    <w:rsid w:val="00CB3ACE"/>
    <w:rsid w:val="00CF547D"/>
    <w:rsid w:val="00CF6FDD"/>
    <w:rsid w:val="00D06786"/>
    <w:rsid w:val="00D22E31"/>
    <w:rsid w:val="00D531DD"/>
    <w:rsid w:val="00D81B34"/>
    <w:rsid w:val="00D83650"/>
    <w:rsid w:val="00D93C55"/>
    <w:rsid w:val="00DA54AC"/>
    <w:rsid w:val="00DF4F30"/>
    <w:rsid w:val="00E25AB6"/>
    <w:rsid w:val="00E95821"/>
    <w:rsid w:val="00E97E3C"/>
    <w:rsid w:val="00ED22E8"/>
    <w:rsid w:val="00F00648"/>
    <w:rsid w:val="00F0683F"/>
    <w:rsid w:val="00F159D6"/>
    <w:rsid w:val="00F20A32"/>
    <w:rsid w:val="00F43E03"/>
    <w:rsid w:val="00F541E1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444"/>
  <w15:chartTrackingRefBased/>
  <w15:docId w15:val="{AD83C3CE-5CCD-4DE1-965D-77AD22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6</cp:revision>
  <cp:lastPrinted>2026-03-06T18:59:00Z</cp:lastPrinted>
  <dcterms:created xsi:type="dcterms:W3CDTF">2026-03-05T21:42:00Z</dcterms:created>
  <dcterms:modified xsi:type="dcterms:W3CDTF">2026-03-06T20:13:00Z</dcterms:modified>
</cp:coreProperties>
</file>