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C00" w:rsidRDefault="00930C00" w:rsidP="00930C00">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center"/>
        <w:rPr>
          <w:rFonts w:ascii="High Tower Text" w:hAnsi="High Tower Text"/>
          <w:b/>
          <w:color w:val="7030A0"/>
          <w:sz w:val="8"/>
          <w:szCs w:val="8"/>
          <w:u w:val="single"/>
        </w:rPr>
      </w:pPr>
    </w:p>
    <w:p w:rsidR="00930C00" w:rsidRPr="00930C00" w:rsidRDefault="00DD4309" w:rsidP="00930C00">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center"/>
        <w:rPr>
          <w:rFonts w:ascii="High Tower Text" w:hAnsi="High Tower Text"/>
          <w:b/>
          <w:color w:val="7030A0"/>
          <w:sz w:val="48"/>
          <w:szCs w:val="48"/>
          <w:u w:val="single"/>
        </w:rPr>
      </w:pPr>
      <w:r>
        <w:rPr>
          <w:rFonts w:ascii="High Tower Text" w:hAnsi="High Tower Text"/>
          <w:b/>
          <w:color w:val="7030A0"/>
          <w:sz w:val="48"/>
          <w:szCs w:val="48"/>
          <w:u w:val="single"/>
        </w:rPr>
        <w:t>Heirs According T</w:t>
      </w:r>
      <w:bookmarkStart w:id="0" w:name="_GoBack"/>
      <w:bookmarkEnd w:id="0"/>
      <w:r w:rsidR="00930C00" w:rsidRPr="00930C00">
        <w:rPr>
          <w:rFonts w:ascii="High Tower Text" w:hAnsi="High Tower Text"/>
          <w:b/>
          <w:color w:val="7030A0"/>
          <w:sz w:val="48"/>
          <w:szCs w:val="48"/>
          <w:u w:val="single"/>
        </w:rPr>
        <w:t xml:space="preserve">o </w:t>
      </w:r>
      <w:proofErr w:type="gramStart"/>
      <w:r w:rsidR="00930C00" w:rsidRPr="00930C00">
        <w:rPr>
          <w:rFonts w:ascii="High Tower Text" w:hAnsi="High Tower Text"/>
          <w:b/>
          <w:color w:val="7030A0"/>
          <w:sz w:val="48"/>
          <w:szCs w:val="48"/>
          <w:u w:val="single"/>
        </w:rPr>
        <w:t>The</w:t>
      </w:r>
      <w:proofErr w:type="gramEnd"/>
      <w:r w:rsidR="00930C00" w:rsidRPr="00930C00">
        <w:rPr>
          <w:rFonts w:ascii="High Tower Text" w:hAnsi="High Tower Text"/>
          <w:b/>
          <w:color w:val="7030A0"/>
          <w:sz w:val="48"/>
          <w:szCs w:val="48"/>
          <w:u w:val="single"/>
        </w:rPr>
        <w:t xml:space="preserve"> Promise</w:t>
      </w:r>
    </w:p>
    <w:p w:rsidR="00930C00" w:rsidRPr="00930C00" w:rsidRDefault="00930C00" w:rsidP="00930C00">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center"/>
        <w:rPr>
          <w:rFonts w:ascii="High Tower Text" w:hAnsi="High Tower Text"/>
          <w:sz w:val="24"/>
          <w:szCs w:val="24"/>
        </w:rPr>
      </w:pPr>
      <w:r w:rsidRPr="00930C00">
        <w:rPr>
          <w:rFonts w:ascii="High Tower Text" w:hAnsi="High Tower Text"/>
          <w:sz w:val="24"/>
          <w:szCs w:val="24"/>
        </w:rPr>
        <w:t xml:space="preserve">Ken </w:t>
      </w:r>
      <w:proofErr w:type="spellStart"/>
      <w:r w:rsidRPr="00930C00">
        <w:rPr>
          <w:rFonts w:ascii="High Tower Text" w:hAnsi="High Tower Text"/>
          <w:sz w:val="24"/>
          <w:szCs w:val="24"/>
        </w:rPr>
        <w:t>Sils</w:t>
      </w:r>
      <w:proofErr w:type="spellEnd"/>
      <w:r w:rsidRPr="00930C00">
        <w:rPr>
          <w:rFonts w:ascii="High Tower Text" w:hAnsi="High Tower Text"/>
          <w:sz w:val="24"/>
          <w:szCs w:val="24"/>
        </w:rPr>
        <w:t xml:space="preserve"> – continued from the front</w:t>
      </w:r>
    </w:p>
    <w:p w:rsidR="00930C00" w:rsidRPr="00930C00" w:rsidRDefault="00930C00" w:rsidP="00930C00">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rPr>
          <w:rFonts w:ascii="High Tower Text" w:hAnsi="High Tower Text"/>
          <w:sz w:val="24"/>
          <w:szCs w:val="24"/>
        </w:rPr>
      </w:pPr>
    </w:p>
    <w:p w:rsidR="00930C00" w:rsidRPr="00930C00" w:rsidRDefault="00930C00" w:rsidP="00930C00">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High Tower Text" w:hAnsi="High Tower Text"/>
          <w:sz w:val="24"/>
          <w:szCs w:val="24"/>
        </w:rPr>
      </w:pPr>
      <w:r>
        <w:rPr>
          <w:rFonts w:ascii="High Tower Text" w:hAnsi="High Tower Text"/>
          <w:sz w:val="24"/>
          <w:szCs w:val="24"/>
        </w:rPr>
        <w:tab/>
      </w:r>
      <w:r w:rsidRPr="00930C00">
        <w:rPr>
          <w:rFonts w:ascii="High Tower Text" w:hAnsi="High Tower Text"/>
          <w:sz w:val="24"/>
          <w:szCs w:val="24"/>
        </w:rPr>
        <w:t>Christians are no longer slaves of sin.  Jesus fulfilled His mission to redeem sinful men.  Jesus died on that old rugged cross so we could be set free from our sins.  And that is just the beginning!  We’ve been freed to live a new life in Christ Jesus; transformed to serve the King of kings and take our place in eternity with the faithful men like Abraham in the sweet by and by!</w:t>
      </w:r>
    </w:p>
    <w:p w:rsidR="00930C00" w:rsidRPr="00930C00" w:rsidRDefault="00930C00" w:rsidP="00930C00">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High Tower Text" w:hAnsi="High Tower Text"/>
          <w:sz w:val="24"/>
          <w:szCs w:val="24"/>
        </w:rPr>
      </w:pPr>
      <w:r w:rsidRPr="00930C00">
        <w:rPr>
          <w:rFonts w:ascii="High Tower Text" w:hAnsi="High Tower Text"/>
          <w:sz w:val="24"/>
          <w:szCs w:val="24"/>
        </w:rPr>
        <w:tab/>
        <w:t xml:space="preserve">Did you notice from Galatians 3:29 that we (as Christians) are Abraham’s seed?  You may be asking, “What does Abraham have to do with this?”  We have to go a long way back, to Genesis 12, when Abraham was introduced in God’s plan.  At that time, his name was Abram and picking up in </w:t>
      </w:r>
      <w:r w:rsidRPr="00930C00">
        <w:rPr>
          <w:rFonts w:ascii="High Tower Text" w:hAnsi="High Tower Text"/>
          <w:b/>
          <w:color w:val="7030A0"/>
          <w:sz w:val="24"/>
          <w:szCs w:val="24"/>
        </w:rPr>
        <w:t>Genesis 12:1-3</w:t>
      </w:r>
      <w:r w:rsidRPr="00930C00">
        <w:rPr>
          <w:rFonts w:ascii="High Tower Text" w:hAnsi="High Tower Text"/>
          <w:sz w:val="24"/>
          <w:szCs w:val="24"/>
        </w:rPr>
        <w:t xml:space="preserve">, </w:t>
      </w:r>
      <w:r w:rsidRPr="00930C00">
        <w:rPr>
          <w:rFonts w:ascii="High Tower Text" w:hAnsi="High Tower Text"/>
          <w:b/>
          <w:i/>
          <w:color w:val="7030A0"/>
          <w:sz w:val="24"/>
          <w:szCs w:val="24"/>
        </w:rPr>
        <w:t>“Now the Lord had said to Abram: Get out of your country, from your family and from your father’s house, to a land I will show you.  I will make you a great nation; I will bless you and make your name great; and you shall be a blessing.  I will bless those who bless you and I will curse him who curses you; and in you all the families of the earth shall be blessed.”</w:t>
      </w:r>
      <w:r w:rsidRPr="00930C00">
        <w:rPr>
          <w:rFonts w:ascii="High Tower Text" w:hAnsi="High Tower Text"/>
          <w:color w:val="7030A0"/>
          <w:sz w:val="24"/>
          <w:szCs w:val="24"/>
        </w:rPr>
        <w:t xml:space="preserve">  </w:t>
      </w:r>
      <w:r w:rsidRPr="00930C00">
        <w:rPr>
          <w:rFonts w:ascii="High Tower Text" w:hAnsi="High Tower Text"/>
          <w:sz w:val="24"/>
          <w:szCs w:val="24"/>
        </w:rPr>
        <w:t xml:space="preserve">History affirms these promises: Abraham received a great nation in Israel, which came into a Promised Land.  That last portion is what directly affects us: all the families of the earth will be blessed through his seed and specifically, that seed refers to Jesus of Nazareth! </w:t>
      </w:r>
    </w:p>
    <w:p w:rsidR="00930C00" w:rsidRPr="00930C00" w:rsidRDefault="00930C00" w:rsidP="00930C00">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High Tower Text" w:hAnsi="High Tower Text"/>
          <w:sz w:val="24"/>
          <w:szCs w:val="24"/>
        </w:rPr>
      </w:pPr>
      <w:r w:rsidRPr="00930C00">
        <w:rPr>
          <w:rFonts w:ascii="High Tower Text" w:hAnsi="High Tower Text"/>
          <w:sz w:val="24"/>
          <w:szCs w:val="24"/>
        </w:rPr>
        <w:tab/>
        <w:t>Through Jesus, people from every nation can be richly blessed: becoming children of God and heirs of God’s promise of being forever in heaven with Him!  That is so amazing, but there is a catch!  Simply because God yearns to freely grant mankind such “</w:t>
      </w:r>
      <w:proofErr w:type="spellStart"/>
      <w:r w:rsidRPr="00930C00">
        <w:rPr>
          <w:rFonts w:ascii="High Tower Text" w:hAnsi="High Tower Text"/>
          <w:sz w:val="24"/>
          <w:szCs w:val="24"/>
        </w:rPr>
        <w:t>heirship</w:t>
      </w:r>
      <w:proofErr w:type="spellEnd"/>
      <w:r w:rsidRPr="00930C00">
        <w:rPr>
          <w:rFonts w:ascii="High Tower Text" w:hAnsi="High Tower Text"/>
          <w:sz w:val="24"/>
          <w:szCs w:val="24"/>
        </w:rPr>
        <w:t xml:space="preserve">”, He will not betray what He declared through Scripture for one to become an heir for eternal life!  </w:t>
      </w:r>
    </w:p>
    <w:p w:rsidR="00930C00" w:rsidRPr="00930C00" w:rsidRDefault="00930C00" w:rsidP="00930C00">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High Tower Text" w:hAnsi="High Tower Text"/>
          <w:sz w:val="24"/>
          <w:szCs w:val="24"/>
        </w:rPr>
      </w:pPr>
      <w:r w:rsidRPr="00930C00">
        <w:rPr>
          <w:rFonts w:ascii="High Tower Text" w:hAnsi="High Tower Text"/>
          <w:sz w:val="24"/>
          <w:szCs w:val="24"/>
        </w:rPr>
        <w:tab/>
        <w:t xml:space="preserve">The message of salvation requires our conversion to Jesus!  Paul speaks about this to the Galatians in this text of Scripture.  Notice how Paul addresses the concept of being justified by faith as he said in </w:t>
      </w:r>
      <w:r w:rsidRPr="00930C00">
        <w:rPr>
          <w:rFonts w:ascii="High Tower Text" w:hAnsi="High Tower Text"/>
          <w:b/>
          <w:color w:val="7030A0"/>
          <w:sz w:val="24"/>
          <w:szCs w:val="24"/>
        </w:rPr>
        <w:t>Galatians 3:26-27</w:t>
      </w:r>
      <w:r w:rsidRPr="00930C00">
        <w:rPr>
          <w:rFonts w:ascii="High Tower Text" w:hAnsi="High Tower Text"/>
          <w:sz w:val="24"/>
          <w:szCs w:val="24"/>
        </w:rPr>
        <w:t xml:space="preserve">, </w:t>
      </w:r>
      <w:r w:rsidRPr="00930C00">
        <w:rPr>
          <w:rFonts w:ascii="High Tower Text" w:hAnsi="High Tower Text"/>
          <w:b/>
          <w:i/>
          <w:color w:val="7030A0"/>
          <w:sz w:val="24"/>
          <w:szCs w:val="24"/>
        </w:rPr>
        <w:t xml:space="preserve">“For you are all sons of God through faith in Jesus Christ FOR as many of you as were baptized into Christ have put on Christ.  There is neither Jew nor Greek, there is neither slave nor free, there is </w:t>
      </w:r>
      <w:proofErr w:type="gramStart"/>
      <w:r w:rsidRPr="00930C00">
        <w:rPr>
          <w:rFonts w:ascii="High Tower Text" w:hAnsi="High Tower Text"/>
          <w:b/>
          <w:i/>
          <w:color w:val="7030A0"/>
          <w:sz w:val="24"/>
          <w:szCs w:val="24"/>
        </w:rPr>
        <w:t>neither male or</w:t>
      </w:r>
      <w:proofErr w:type="gramEnd"/>
      <w:r w:rsidRPr="00930C00">
        <w:rPr>
          <w:rFonts w:ascii="High Tower Text" w:hAnsi="High Tower Text"/>
          <w:b/>
          <w:i/>
          <w:color w:val="7030A0"/>
          <w:sz w:val="24"/>
          <w:szCs w:val="24"/>
        </w:rPr>
        <w:t xml:space="preserve"> female; for you are all one in Christ Jesus.” </w:t>
      </w:r>
      <w:r w:rsidRPr="00930C00">
        <w:rPr>
          <w:rFonts w:ascii="High Tower Text" w:hAnsi="High Tower Text"/>
          <w:sz w:val="24"/>
          <w:szCs w:val="24"/>
        </w:rPr>
        <w:t xml:space="preserve"> Although Jesus died to set men free from sin, there are requirements God has placed upon those who believe to receive His gracious forgiveness and adoption into His family.  We must allow our faith in Jesus to move us to being “baptized into Christ”.  When we are baptized into Christ, it is like we have “put on Christ” and when we have “put on Christ” we’ve entered Christ’s community or family.  Paul spoke about this to the Corinthians as being “</w:t>
      </w:r>
      <w:r w:rsidRPr="00930C00">
        <w:rPr>
          <w:rFonts w:ascii="High Tower Text" w:hAnsi="High Tower Text"/>
          <w:b/>
          <w:i/>
          <w:color w:val="7030A0"/>
          <w:sz w:val="24"/>
          <w:szCs w:val="24"/>
        </w:rPr>
        <w:t>baptized into one body</w:t>
      </w:r>
      <w:r w:rsidRPr="00930C00">
        <w:rPr>
          <w:rFonts w:ascii="High Tower Text" w:hAnsi="High Tower Text"/>
          <w:sz w:val="24"/>
          <w:szCs w:val="24"/>
        </w:rPr>
        <w:t xml:space="preserve">, </w:t>
      </w:r>
      <w:r w:rsidRPr="00930C00">
        <w:rPr>
          <w:rFonts w:ascii="High Tower Text" w:hAnsi="High Tower Text"/>
          <w:b/>
          <w:color w:val="7030A0"/>
          <w:sz w:val="24"/>
          <w:szCs w:val="24"/>
        </w:rPr>
        <w:t>1 Corinthians 12:13</w:t>
      </w:r>
      <w:r w:rsidRPr="00930C00">
        <w:rPr>
          <w:rFonts w:ascii="High Tower Text" w:hAnsi="High Tower Text"/>
          <w:sz w:val="24"/>
          <w:szCs w:val="24"/>
        </w:rPr>
        <w:t xml:space="preserve">” which speaks to their entrance into the spiritual body of Christ, His church which He purchased with His blood, </w:t>
      </w:r>
      <w:r w:rsidRPr="00930C00">
        <w:rPr>
          <w:rFonts w:ascii="High Tower Text" w:hAnsi="High Tower Text"/>
          <w:b/>
          <w:color w:val="7030A0"/>
          <w:sz w:val="24"/>
          <w:szCs w:val="24"/>
        </w:rPr>
        <w:t>Acts 20:28</w:t>
      </w:r>
      <w:r w:rsidRPr="00930C00">
        <w:rPr>
          <w:rFonts w:ascii="High Tower Text" w:hAnsi="High Tower Text"/>
          <w:sz w:val="24"/>
          <w:szCs w:val="24"/>
        </w:rPr>
        <w:t xml:space="preserve">!  </w:t>
      </w:r>
    </w:p>
    <w:p w:rsidR="00930C00" w:rsidRPr="00930C00" w:rsidRDefault="00930C00" w:rsidP="00930C00">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High Tower Text" w:hAnsi="High Tower Text"/>
          <w:sz w:val="24"/>
          <w:szCs w:val="24"/>
        </w:rPr>
      </w:pPr>
      <w:r w:rsidRPr="00930C00">
        <w:rPr>
          <w:rFonts w:ascii="High Tower Text" w:hAnsi="High Tower Text"/>
          <w:sz w:val="24"/>
          <w:szCs w:val="24"/>
        </w:rPr>
        <w:tab/>
        <w:t xml:space="preserve">Some may say, “I don’t need baptism to be: an heir of Christ, a child of God, redeemed or saved from sin.”  Well, Jesus would dispute that logic!  He gave His closest disciples their mission, stating in </w:t>
      </w:r>
      <w:r w:rsidRPr="00930C00">
        <w:rPr>
          <w:rFonts w:ascii="High Tower Text" w:hAnsi="High Tower Text"/>
          <w:b/>
          <w:color w:val="7030A0"/>
          <w:sz w:val="24"/>
          <w:szCs w:val="24"/>
        </w:rPr>
        <w:t>Mark 16:15-16</w:t>
      </w:r>
      <w:r w:rsidRPr="00930C00">
        <w:rPr>
          <w:rFonts w:ascii="High Tower Text" w:hAnsi="High Tower Text"/>
          <w:sz w:val="24"/>
          <w:szCs w:val="24"/>
        </w:rPr>
        <w:t xml:space="preserve">, </w:t>
      </w:r>
      <w:r w:rsidRPr="00930C00">
        <w:rPr>
          <w:rFonts w:ascii="High Tower Text" w:hAnsi="High Tower Text"/>
          <w:b/>
          <w:i/>
          <w:color w:val="7030A0"/>
          <w:sz w:val="24"/>
          <w:szCs w:val="24"/>
        </w:rPr>
        <w:t xml:space="preserve">“Go into </w:t>
      </w:r>
      <w:proofErr w:type="gramStart"/>
      <w:r w:rsidRPr="00930C00">
        <w:rPr>
          <w:rFonts w:ascii="High Tower Text" w:hAnsi="High Tower Text"/>
          <w:b/>
          <w:i/>
          <w:color w:val="7030A0"/>
          <w:sz w:val="24"/>
          <w:szCs w:val="24"/>
        </w:rPr>
        <w:t>all the</w:t>
      </w:r>
      <w:proofErr w:type="gramEnd"/>
      <w:r w:rsidRPr="00930C00">
        <w:rPr>
          <w:rFonts w:ascii="High Tower Text" w:hAnsi="High Tower Text"/>
          <w:b/>
          <w:i/>
          <w:color w:val="7030A0"/>
          <w:sz w:val="24"/>
          <w:szCs w:val="24"/>
        </w:rPr>
        <w:t xml:space="preserve"> world and preach the gospel to every creature.  He who believes and is baptized will be saved; but he who does not believe will be condemned.” </w:t>
      </w:r>
      <w:r w:rsidRPr="00930C00">
        <w:rPr>
          <w:rFonts w:ascii="High Tower Text" w:hAnsi="High Tower Text"/>
          <w:sz w:val="24"/>
          <w:szCs w:val="24"/>
        </w:rPr>
        <w:t xml:space="preserve"> Paul is simply reminding us of that great commission in Galatians 3:26-29 with a bit more clarity and hope!  </w:t>
      </w:r>
    </w:p>
    <w:p w:rsidR="00932CA9" w:rsidRDefault="00930C00" w:rsidP="00930C00">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High Tower Text" w:hAnsi="High Tower Text"/>
          <w:sz w:val="8"/>
          <w:szCs w:val="8"/>
        </w:rPr>
      </w:pPr>
      <w:r w:rsidRPr="00930C00">
        <w:rPr>
          <w:rFonts w:ascii="High Tower Text" w:hAnsi="High Tower Text"/>
          <w:sz w:val="24"/>
          <w:szCs w:val="24"/>
        </w:rPr>
        <w:tab/>
        <w:t>I want to be an heir of God, don’t you?  Allow your faith in Jesus as the Christ to move you to submissively respond to the command of being baptized into His death, burial and resurrection so you can emerge from a watery grave to a newness of life.  Only then, can you be assured that you are a child of God, an heir of eternal life and a son or daughter of Abraham.  Oh, what a glorious message of hope!  Every person alive today can still drink from Jesus’ life saving fountain if one will believe and obey the gospel of Christ.</w:t>
      </w:r>
      <w:r>
        <w:rPr>
          <w:rFonts w:ascii="High Tower Text" w:hAnsi="High Tower Text"/>
          <w:sz w:val="24"/>
          <w:szCs w:val="24"/>
        </w:rPr>
        <w:t xml:space="preserve">   </w:t>
      </w:r>
    </w:p>
    <w:p w:rsidR="00930C00" w:rsidRPr="00930C00" w:rsidRDefault="00930C00" w:rsidP="00930C00">
      <w:pPr>
        <w:pBdr>
          <w:top w:val="thinThickSmallGap" w:sz="24" w:space="1" w:color="7030A0"/>
          <w:left w:val="thinThickSmallGap" w:sz="24" w:space="4" w:color="7030A0"/>
          <w:bottom w:val="thickThinSmallGap" w:sz="24" w:space="1" w:color="7030A0"/>
          <w:right w:val="thickThinSmallGap" w:sz="24" w:space="4" w:color="7030A0"/>
        </w:pBdr>
        <w:shd w:val="clear" w:color="auto" w:fill="F3EBF9"/>
        <w:spacing w:after="0" w:line="240" w:lineRule="auto"/>
        <w:jc w:val="both"/>
        <w:rPr>
          <w:rFonts w:ascii="High Tower Text" w:hAnsi="High Tower Text"/>
          <w:sz w:val="8"/>
          <w:szCs w:val="8"/>
        </w:rPr>
      </w:pPr>
    </w:p>
    <w:sectPr w:rsidR="00930C00" w:rsidRPr="00930C00" w:rsidSect="00930C00">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C00"/>
    <w:rsid w:val="00930C00"/>
    <w:rsid w:val="00932CA9"/>
    <w:rsid w:val="00BE02D9"/>
    <w:rsid w:val="00DD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2018-08-17T22:31:00Z</cp:lastPrinted>
  <dcterms:created xsi:type="dcterms:W3CDTF">2018-08-17T22:02:00Z</dcterms:created>
  <dcterms:modified xsi:type="dcterms:W3CDTF">2018-08-17T22:35:00Z</dcterms:modified>
</cp:coreProperties>
</file>