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B0B03" w14:textId="77777777" w:rsidR="00A934DA" w:rsidRDefault="00A934DA" w:rsidP="00A934DA">
      <w:pPr>
        <w:pBdr>
          <w:top w:val="thinThickSmallGap" w:sz="24" w:space="1" w:color="0000FF"/>
          <w:left w:val="thinThickSmallGap" w:sz="24" w:space="4" w:color="0000FF"/>
          <w:bottom w:val="thickThinSmallGap" w:sz="24" w:space="1" w:color="0000FF"/>
          <w:right w:val="thickThinSmallGap" w:sz="24" w:space="4" w:color="0000FF"/>
        </w:pBdr>
        <w:spacing w:after="0" w:line="240" w:lineRule="auto"/>
        <w:jc w:val="center"/>
        <w:rPr>
          <w:rFonts w:ascii="Footlight MT Light" w:hAnsi="Footlight MT Light"/>
          <w:b/>
          <w:bCs/>
          <w:color w:val="0000FF"/>
          <w:sz w:val="8"/>
          <w:szCs w:val="8"/>
          <w:u w:val="single"/>
        </w:rPr>
      </w:pPr>
    </w:p>
    <w:p w14:paraId="6EB4AB95" w14:textId="482B51EF" w:rsidR="00287317" w:rsidRPr="00344FBE" w:rsidRDefault="00287317" w:rsidP="00A934DA">
      <w:pPr>
        <w:pBdr>
          <w:top w:val="thinThickSmallGap" w:sz="24" w:space="1" w:color="0000FF"/>
          <w:left w:val="thinThickSmallGap" w:sz="24" w:space="4" w:color="0000FF"/>
          <w:bottom w:val="thickThinSmallGap" w:sz="24" w:space="1" w:color="0000FF"/>
          <w:right w:val="thickThinSmallGap" w:sz="24" w:space="4" w:color="0000FF"/>
        </w:pBdr>
        <w:spacing w:after="0" w:line="240" w:lineRule="auto"/>
        <w:jc w:val="center"/>
        <w:rPr>
          <w:rFonts w:ascii="Footlight MT Light" w:hAnsi="Footlight MT Light"/>
          <w:b/>
          <w:bCs/>
          <w:color w:val="0000FF"/>
          <w:sz w:val="32"/>
          <w:szCs w:val="32"/>
          <w:u w:val="single"/>
        </w:rPr>
      </w:pPr>
      <w:r w:rsidRPr="00344FBE">
        <w:rPr>
          <w:rFonts w:ascii="Footlight MT Light" w:hAnsi="Footlight MT Light"/>
          <w:b/>
          <w:bCs/>
          <w:color w:val="0000FF"/>
          <w:sz w:val="32"/>
          <w:szCs w:val="32"/>
          <w:u w:val="single"/>
        </w:rPr>
        <w:t xml:space="preserve">Coming </w:t>
      </w:r>
      <w:r w:rsidR="00C50D69" w:rsidRPr="00344FBE">
        <w:rPr>
          <w:rFonts w:ascii="Footlight MT Light" w:hAnsi="Footlight MT Light"/>
          <w:b/>
          <w:bCs/>
          <w:color w:val="0000FF"/>
          <w:sz w:val="32"/>
          <w:szCs w:val="32"/>
          <w:u w:val="single"/>
        </w:rPr>
        <w:t>T</w:t>
      </w:r>
      <w:r w:rsidRPr="00344FBE">
        <w:rPr>
          <w:rFonts w:ascii="Footlight MT Light" w:hAnsi="Footlight MT Light"/>
          <w:b/>
          <w:bCs/>
          <w:color w:val="0000FF"/>
          <w:sz w:val="32"/>
          <w:szCs w:val="32"/>
          <w:u w:val="single"/>
        </w:rPr>
        <w:t xml:space="preserve">o </w:t>
      </w:r>
      <w:proofErr w:type="gramStart"/>
      <w:r w:rsidR="00C50D69" w:rsidRPr="00344FBE">
        <w:rPr>
          <w:rFonts w:ascii="Footlight MT Light" w:hAnsi="Footlight MT Light"/>
          <w:b/>
          <w:bCs/>
          <w:color w:val="0000FF"/>
          <w:sz w:val="32"/>
          <w:szCs w:val="32"/>
          <w:u w:val="single"/>
        </w:rPr>
        <w:t>A</w:t>
      </w:r>
      <w:proofErr w:type="gramEnd"/>
      <w:r w:rsidRPr="00344FBE">
        <w:rPr>
          <w:rFonts w:ascii="Footlight MT Light" w:hAnsi="Footlight MT Light"/>
          <w:b/>
          <w:bCs/>
          <w:color w:val="0000FF"/>
          <w:sz w:val="32"/>
          <w:szCs w:val="32"/>
          <w:u w:val="single"/>
        </w:rPr>
        <w:t xml:space="preserve"> Church </w:t>
      </w:r>
      <w:proofErr w:type="gramStart"/>
      <w:r w:rsidR="00C50D69" w:rsidRPr="00344FBE">
        <w:rPr>
          <w:rFonts w:ascii="Footlight MT Light" w:hAnsi="Footlight MT Light"/>
          <w:b/>
          <w:bCs/>
          <w:color w:val="0000FF"/>
          <w:sz w:val="32"/>
          <w:szCs w:val="32"/>
          <w:u w:val="single"/>
        </w:rPr>
        <w:t>O</w:t>
      </w:r>
      <w:r w:rsidRPr="00344FBE">
        <w:rPr>
          <w:rFonts w:ascii="Footlight MT Light" w:hAnsi="Footlight MT Light"/>
          <w:b/>
          <w:bCs/>
          <w:color w:val="0000FF"/>
          <w:sz w:val="32"/>
          <w:szCs w:val="32"/>
          <w:u w:val="single"/>
        </w:rPr>
        <w:t>f</w:t>
      </w:r>
      <w:proofErr w:type="gramEnd"/>
      <w:r w:rsidRPr="00344FBE">
        <w:rPr>
          <w:rFonts w:ascii="Footlight MT Light" w:hAnsi="Footlight MT Light"/>
          <w:b/>
          <w:bCs/>
          <w:color w:val="0000FF"/>
          <w:sz w:val="32"/>
          <w:szCs w:val="32"/>
          <w:u w:val="single"/>
        </w:rPr>
        <w:t xml:space="preserve"> Christ Near You: Free Beer! (P</w:t>
      </w:r>
      <w:r w:rsidR="00C50D69" w:rsidRPr="00344FBE">
        <w:rPr>
          <w:rFonts w:ascii="Footlight MT Light" w:hAnsi="Footlight MT Light"/>
          <w:b/>
          <w:bCs/>
          <w:color w:val="0000FF"/>
          <w:sz w:val="32"/>
          <w:szCs w:val="32"/>
          <w:u w:val="single"/>
        </w:rPr>
        <w:t>t. #</w:t>
      </w:r>
      <w:r w:rsidR="00344FBE" w:rsidRPr="00344FBE">
        <w:rPr>
          <w:rFonts w:ascii="Footlight MT Light" w:hAnsi="Footlight MT Light"/>
          <w:b/>
          <w:bCs/>
          <w:color w:val="0000FF"/>
          <w:sz w:val="32"/>
          <w:szCs w:val="32"/>
          <w:u w:val="single"/>
        </w:rPr>
        <w:t>2</w:t>
      </w:r>
      <w:r w:rsidRPr="00344FBE">
        <w:rPr>
          <w:rFonts w:ascii="Footlight MT Light" w:hAnsi="Footlight MT Light"/>
          <w:b/>
          <w:bCs/>
          <w:color w:val="0000FF"/>
          <w:sz w:val="32"/>
          <w:szCs w:val="32"/>
          <w:u w:val="single"/>
        </w:rPr>
        <w:t>)</w:t>
      </w:r>
    </w:p>
    <w:p w14:paraId="456B1D4B" w14:textId="0D9E7B20" w:rsidR="00D62FF5" w:rsidRPr="00344FBE" w:rsidRDefault="00D62FF5" w:rsidP="00A934DA">
      <w:pPr>
        <w:pBdr>
          <w:top w:val="thinThickSmallGap" w:sz="24" w:space="1" w:color="0000FF"/>
          <w:left w:val="thinThickSmallGap" w:sz="24" w:space="4" w:color="0000FF"/>
          <w:bottom w:val="thickThinSmallGap" w:sz="24" w:space="1" w:color="0000FF"/>
          <w:right w:val="thickThinSmallGap" w:sz="24" w:space="4" w:color="0000FF"/>
        </w:pBdr>
        <w:spacing w:after="0" w:line="240" w:lineRule="auto"/>
        <w:jc w:val="center"/>
        <w:rPr>
          <w:rFonts w:ascii="Footlight MT Light" w:hAnsi="Footlight MT Light"/>
          <w:sz w:val="24"/>
          <w:szCs w:val="24"/>
        </w:rPr>
      </w:pPr>
      <w:r w:rsidRPr="00344FBE">
        <w:rPr>
          <w:rFonts w:ascii="Footlight MT Light" w:hAnsi="Footlight MT Light"/>
          <w:sz w:val="24"/>
          <w:szCs w:val="24"/>
        </w:rPr>
        <w:t>Keith Hamilton – continued from the front</w:t>
      </w:r>
    </w:p>
    <w:p w14:paraId="6CC9DCB2" w14:textId="77777777" w:rsidR="00A934DA" w:rsidRDefault="00A934DA" w:rsidP="00A934DA">
      <w:pPr>
        <w:pBdr>
          <w:top w:val="thinThickSmallGap" w:sz="24" w:space="1" w:color="0000FF"/>
          <w:left w:val="thinThickSmallGap" w:sz="24" w:space="4" w:color="0000FF"/>
          <w:bottom w:val="thickThinSmallGap" w:sz="24" w:space="1" w:color="0000FF"/>
          <w:right w:val="thickThinSmallGap" w:sz="24" w:space="4" w:color="0000FF"/>
        </w:pBdr>
        <w:spacing w:after="0" w:line="240" w:lineRule="auto"/>
        <w:jc w:val="center"/>
        <w:rPr>
          <w:rFonts w:ascii="Footlight MT Light" w:hAnsi="Footlight MT Light"/>
        </w:rPr>
      </w:pPr>
    </w:p>
    <w:p w14:paraId="6D4C44F8" w14:textId="41CE1822" w:rsidR="00A934DA" w:rsidRDefault="00A934DA" w:rsidP="00A934DA">
      <w:pPr>
        <w:pBdr>
          <w:top w:val="thinThickSmallGap" w:sz="24" w:space="1" w:color="0000FF"/>
          <w:left w:val="thinThickSmallGap" w:sz="24" w:space="4" w:color="0000FF"/>
          <w:bottom w:val="thickThinSmallGap" w:sz="24" w:space="1" w:color="0000FF"/>
          <w:right w:val="thickThinSmallGap" w:sz="24" w:space="4" w:color="0000FF"/>
        </w:pBdr>
        <w:spacing w:after="0" w:line="240" w:lineRule="auto"/>
        <w:jc w:val="center"/>
        <w:rPr>
          <w:rFonts w:ascii="Footlight MT Light" w:hAnsi="Footlight MT Light"/>
        </w:rPr>
      </w:pPr>
      <w:r>
        <w:rPr>
          <w:rFonts w:ascii="Footlight MT Light" w:hAnsi="Footlight MT Light"/>
          <w:noProof/>
        </w:rPr>
        <w:drawing>
          <wp:inline distT="0" distB="0" distL="0" distR="0" wp14:anchorId="46C5DC42" wp14:editId="55F66FDB">
            <wp:extent cx="819149" cy="614362"/>
            <wp:effectExtent l="0" t="0" r="635" b="0"/>
            <wp:docPr id="11015784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49" cy="6143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6AD920" w14:textId="77777777" w:rsidR="00344FBE" w:rsidRDefault="00344FBE" w:rsidP="00344FBE">
      <w:pPr>
        <w:pBdr>
          <w:top w:val="thinThickSmallGap" w:sz="24" w:space="1" w:color="0000FF"/>
          <w:left w:val="thinThickSmallGap" w:sz="24" w:space="4" w:color="0000FF"/>
          <w:bottom w:val="thickThinSmallGap" w:sz="24" w:space="1" w:color="0000FF"/>
          <w:right w:val="thickThinSmallGap" w:sz="24" w:space="4" w:color="0000FF"/>
        </w:pBdr>
        <w:spacing w:after="0" w:line="240" w:lineRule="auto"/>
        <w:rPr>
          <w:rFonts w:ascii="Footlight MT Light" w:hAnsi="Footlight MT Light"/>
        </w:rPr>
      </w:pPr>
    </w:p>
    <w:p w14:paraId="12496655" w14:textId="054FB0C1" w:rsidR="00344FBE" w:rsidRPr="00344FBE" w:rsidRDefault="00344FBE" w:rsidP="00344FBE">
      <w:pPr>
        <w:pBdr>
          <w:top w:val="thinThickSmallGap" w:sz="24" w:space="1" w:color="0000FF"/>
          <w:left w:val="thinThickSmallGap" w:sz="24" w:space="4" w:color="0000FF"/>
          <w:bottom w:val="thickThinSmallGap" w:sz="24" w:space="1" w:color="0000FF"/>
          <w:right w:val="thickThinSmallGap" w:sz="24" w:space="4" w:color="0000FF"/>
        </w:pBdr>
        <w:spacing w:after="0" w:line="240" w:lineRule="auto"/>
        <w:jc w:val="both"/>
        <w:rPr>
          <w:rFonts w:ascii="Footlight MT Light" w:hAnsi="Footlight MT Light"/>
          <w:b/>
          <w:bCs/>
          <w:i/>
          <w:iCs/>
          <w:color w:val="EE0000"/>
          <w:sz w:val="24"/>
          <w:szCs w:val="24"/>
        </w:rPr>
      </w:pPr>
      <w:r w:rsidRPr="00344FBE">
        <w:rPr>
          <w:rFonts w:ascii="Footlight MT Light" w:hAnsi="Footlight MT Light"/>
          <w:sz w:val="24"/>
          <w:szCs w:val="24"/>
        </w:rPr>
        <w:t xml:space="preserve">Oh, I know, </w:t>
      </w:r>
      <w:r w:rsidRPr="00344FBE">
        <w:rPr>
          <w:rFonts w:ascii="Footlight MT Light" w:hAnsi="Footlight MT Light"/>
          <w:b/>
          <w:bCs/>
          <w:i/>
          <w:iCs/>
          <w:color w:val="EE0000"/>
          <w:sz w:val="24"/>
          <w:szCs w:val="24"/>
        </w:rPr>
        <w:t xml:space="preserve">“… if the salt </w:t>
      </w:r>
      <w:proofErr w:type="gramStart"/>
      <w:r w:rsidRPr="00344FBE">
        <w:rPr>
          <w:rFonts w:ascii="Footlight MT Light" w:hAnsi="Footlight MT Light"/>
          <w:b/>
          <w:bCs/>
          <w:i/>
          <w:iCs/>
          <w:color w:val="EE0000"/>
          <w:sz w:val="24"/>
          <w:szCs w:val="24"/>
        </w:rPr>
        <w:t>have</w:t>
      </w:r>
      <w:proofErr w:type="gramEnd"/>
      <w:r w:rsidRPr="00344FBE">
        <w:rPr>
          <w:rFonts w:ascii="Footlight MT Light" w:hAnsi="Footlight MT Light"/>
          <w:b/>
          <w:bCs/>
          <w:i/>
          <w:iCs/>
          <w:color w:val="EE0000"/>
          <w:sz w:val="24"/>
          <w:szCs w:val="24"/>
        </w:rPr>
        <w:t xml:space="preserve"> lost his </w:t>
      </w:r>
      <w:proofErr w:type="spellStart"/>
      <w:r w:rsidRPr="00344FBE">
        <w:rPr>
          <w:rFonts w:ascii="Footlight MT Light" w:hAnsi="Footlight MT Light"/>
          <w:b/>
          <w:bCs/>
          <w:i/>
          <w:iCs/>
          <w:color w:val="EE0000"/>
          <w:sz w:val="24"/>
          <w:szCs w:val="24"/>
        </w:rPr>
        <w:t>savour</w:t>
      </w:r>
      <w:proofErr w:type="spellEnd"/>
      <w:r w:rsidRPr="00344FBE">
        <w:rPr>
          <w:rFonts w:ascii="Footlight MT Light" w:hAnsi="Footlight MT Light"/>
          <w:b/>
          <w:bCs/>
          <w:i/>
          <w:iCs/>
          <w:color w:val="EE0000"/>
          <w:sz w:val="24"/>
          <w:szCs w:val="24"/>
        </w:rPr>
        <w:t xml:space="preserve">, wherewith shall it be salted? </w:t>
      </w:r>
      <w:r w:rsidRPr="00344FBE">
        <w:rPr>
          <w:rFonts w:ascii="Footlight MT Light" w:hAnsi="Footlight MT Light"/>
          <w:b/>
          <w:bCs/>
          <w:i/>
          <w:iCs/>
          <w:color w:val="EE0000"/>
          <w:sz w:val="24"/>
          <w:szCs w:val="24"/>
        </w:rPr>
        <w:t xml:space="preserve"> I</w:t>
      </w:r>
      <w:r w:rsidRPr="00344FBE">
        <w:rPr>
          <w:rFonts w:ascii="Footlight MT Light" w:hAnsi="Footlight MT Light"/>
          <w:b/>
          <w:bCs/>
          <w:i/>
          <w:iCs/>
          <w:color w:val="EE0000"/>
          <w:sz w:val="24"/>
          <w:szCs w:val="24"/>
        </w:rPr>
        <w:t>t is thenceforth good for nothing, …”</w:t>
      </w:r>
      <w:r w:rsidRPr="00344FBE">
        <w:rPr>
          <w:rFonts w:ascii="Footlight MT Light" w:hAnsi="Footlight MT Light"/>
          <w:color w:val="EE0000"/>
          <w:sz w:val="24"/>
          <w:szCs w:val="24"/>
        </w:rPr>
        <w:t xml:space="preserve"> </w:t>
      </w:r>
      <w:r w:rsidRPr="00344FBE">
        <w:rPr>
          <w:rFonts w:ascii="Footlight MT Light" w:hAnsi="Footlight MT Light"/>
          <w:color w:val="EE0000"/>
          <w:sz w:val="24"/>
          <w:szCs w:val="24"/>
        </w:rPr>
        <w:t xml:space="preserve"> </w:t>
      </w:r>
      <w:r w:rsidRPr="00344FBE">
        <w:rPr>
          <w:rFonts w:ascii="Footlight MT Light" w:hAnsi="Footlight MT Light"/>
          <w:b/>
          <w:bCs/>
          <w:i/>
          <w:iCs/>
          <w:color w:val="EE0000"/>
          <w:sz w:val="24"/>
          <w:szCs w:val="24"/>
        </w:rPr>
        <w:t>“Good for nothing”</w:t>
      </w:r>
      <w:r w:rsidRPr="00344FBE">
        <w:rPr>
          <w:rFonts w:ascii="Footlight MT Light" w:hAnsi="Footlight MT Light"/>
          <w:color w:val="EE0000"/>
          <w:sz w:val="24"/>
          <w:szCs w:val="24"/>
        </w:rPr>
        <w:t xml:space="preserve"> </w:t>
      </w:r>
      <w:r w:rsidRPr="00344FBE">
        <w:rPr>
          <w:rFonts w:ascii="Footlight MT Light" w:hAnsi="Footlight MT Light"/>
          <w:sz w:val="24"/>
          <w:szCs w:val="24"/>
        </w:rPr>
        <w:t xml:space="preserve">is an appropriate description anytime a church gets poured into the mold of the world. </w:t>
      </w:r>
      <w:r w:rsidRPr="00344FBE">
        <w:rPr>
          <w:rFonts w:ascii="Footlight MT Light" w:hAnsi="Footlight MT Light"/>
          <w:sz w:val="24"/>
          <w:szCs w:val="24"/>
        </w:rPr>
        <w:t xml:space="preserve"> </w:t>
      </w:r>
      <w:r w:rsidRPr="00344FBE">
        <w:rPr>
          <w:rFonts w:ascii="Footlight MT Light" w:hAnsi="Footlight MT Light"/>
          <w:b/>
          <w:bCs/>
          <w:i/>
          <w:iCs/>
          <w:color w:val="EE0000"/>
          <w:sz w:val="24"/>
          <w:szCs w:val="24"/>
        </w:rPr>
        <w:t>“Good for nothing”</w:t>
      </w:r>
      <w:r w:rsidRPr="00344FBE">
        <w:rPr>
          <w:rFonts w:ascii="Footlight MT Light" w:hAnsi="Footlight MT Light"/>
          <w:color w:val="EE0000"/>
          <w:sz w:val="24"/>
          <w:szCs w:val="24"/>
        </w:rPr>
        <w:t xml:space="preserve"> </w:t>
      </w:r>
      <w:r w:rsidRPr="00344FBE">
        <w:rPr>
          <w:rFonts w:ascii="Footlight MT Light" w:hAnsi="Footlight MT Light"/>
          <w:sz w:val="24"/>
          <w:szCs w:val="24"/>
        </w:rPr>
        <w:t>is a good way to describe a church where the people have become conformed to the world rather than transformed (</w:t>
      </w:r>
      <w:r w:rsidRPr="00344FBE">
        <w:rPr>
          <w:rFonts w:ascii="Footlight MT Light" w:hAnsi="Footlight MT Light"/>
          <w:b/>
          <w:bCs/>
          <w:color w:val="EE0000"/>
          <w:sz w:val="24"/>
          <w:szCs w:val="24"/>
        </w:rPr>
        <w:t>Romans 12:1-2</w:t>
      </w:r>
      <w:r w:rsidRPr="00344FBE">
        <w:rPr>
          <w:rFonts w:ascii="Footlight MT Light" w:hAnsi="Footlight MT Light"/>
          <w:sz w:val="24"/>
          <w:szCs w:val="24"/>
        </w:rPr>
        <w:t xml:space="preserve">). </w:t>
      </w:r>
      <w:r w:rsidRPr="00344FBE">
        <w:rPr>
          <w:rFonts w:ascii="Footlight MT Light" w:hAnsi="Footlight MT Light"/>
          <w:b/>
          <w:bCs/>
          <w:i/>
          <w:iCs/>
          <w:color w:val="EE0000"/>
          <w:sz w:val="24"/>
          <w:szCs w:val="24"/>
        </w:rPr>
        <w:t>“Good for nothing”</w:t>
      </w:r>
      <w:r w:rsidRPr="00344FBE">
        <w:rPr>
          <w:rFonts w:ascii="Footlight MT Light" w:hAnsi="Footlight MT Light"/>
          <w:color w:val="EE0000"/>
          <w:sz w:val="24"/>
          <w:szCs w:val="24"/>
        </w:rPr>
        <w:t xml:space="preserve"> </w:t>
      </w:r>
      <w:r w:rsidRPr="00344FBE">
        <w:rPr>
          <w:rFonts w:ascii="Footlight MT Light" w:hAnsi="Footlight MT Light"/>
          <w:sz w:val="24"/>
          <w:szCs w:val="24"/>
        </w:rPr>
        <w:t xml:space="preserve">is a good expression to describe many churches of Christ. </w:t>
      </w:r>
      <w:r w:rsidRPr="00344FBE">
        <w:rPr>
          <w:rFonts w:ascii="Footlight MT Light" w:hAnsi="Footlight MT Light"/>
          <w:sz w:val="24"/>
          <w:szCs w:val="24"/>
        </w:rPr>
        <w:t xml:space="preserve"> </w:t>
      </w:r>
      <w:r w:rsidRPr="00344FBE">
        <w:rPr>
          <w:rFonts w:ascii="Footlight MT Light" w:hAnsi="Footlight MT Light"/>
          <w:sz w:val="24"/>
          <w:szCs w:val="24"/>
        </w:rPr>
        <w:t xml:space="preserve">In the previous article, I remarked how my brethren today have copied the Catholic church and stated they may as well call themselves Catholic because of the way they behave. </w:t>
      </w:r>
      <w:r w:rsidRPr="00344FBE">
        <w:rPr>
          <w:rFonts w:ascii="Footlight MT Light" w:hAnsi="Footlight MT Light"/>
          <w:sz w:val="24"/>
          <w:szCs w:val="24"/>
        </w:rPr>
        <w:t xml:space="preserve"> </w:t>
      </w:r>
      <w:r w:rsidRPr="00344FBE">
        <w:rPr>
          <w:rFonts w:ascii="Footlight MT Light" w:hAnsi="Footlight MT Light"/>
          <w:sz w:val="24"/>
          <w:szCs w:val="24"/>
        </w:rPr>
        <w:t xml:space="preserve">Now, churches of Christ have dancing. </w:t>
      </w:r>
      <w:r w:rsidRPr="00344FBE">
        <w:rPr>
          <w:rFonts w:ascii="Footlight MT Light" w:hAnsi="Footlight MT Light"/>
          <w:sz w:val="24"/>
          <w:szCs w:val="24"/>
        </w:rPr>
        <w:t xml:space="preserve"> </w:t>
      </w:r>
      <w:r w:rsidRPr="00344FBE">
        <w:rPr>
          <w:rFonts w:ascii="Footlight MT Light" w:hAnsi="Footlight MT Light"/>
          <w:sz w:val="24"/>
          <w:szCs w:val="24"/>
        </w:rPr>
        <w:t>The Baxter church of Christ in Baxter, Tennessee sponsors regular Zumba dance classes.</w:t>
      </w:r>
      <w:r w:rsidRPr="00344FBE">
        <w:rPr>
          <w:rFonts w:ascii="Footlight MT Light" w:hAnsi="Footlight MT Light"/>
          <w:sz w:val="24"/>
          <w:szCs w:val="24"/>
        </w:rPr>
        <w:t xml:space="preserve"> </w:t>
      </w:r>
      <w:r w:rsidRPr="00344FBE">
        <w:rPr>
          <w:rFonts w:ascii="Footlight MT Light" w:hAnsi="Footlight MT Light"/>
          <w:sz w:val="24"/>
          <w:szCs w:val="24"/>
        </w:rPr>
        <w:t xml:space="preserve"> The West Broad church of Christ in Richmond, Virginia has regular Line Dancing classes. </w:t>
      </w:r>
      <w:r w:rsidRPr="00344FBE">
        <w:rPr>
          <w:rFonts w:ascii="Footlight MT Light" w:hAnsi="Footlight MT Light"/>
          <w:sz w:val="24"/>
          <w:szCs w:val="24"/>
        </w:rPr>
        <w:t xml:space="preserve"> </w:t>
      </w:r>
      <w:r w:rsidRPr="00344FBE">
        <w:rPr>
          <w:rFonts w:ascii="Footlight MT Light" w:hAnsi="Footlight MT Light"/>
          <w:sz w:val="24"/>
          <w:szCs w:val="24"/>
        </w:rPr>
        <w:t xml:space="preserve">The Clear Creek church of Christ in Hixson, Tennessee has a regular “Boots and Buckles” dance workshop. </w:t>
      </w:r>
      <w:r w:rsidRPr="00344FBE">
        <w:rPr>
          <w:rFonts w:ascii="Footlight MT Light" w:hAnsi="Footlight MT Light"/>
          <w:sz w:val="24"/>
          <w:szCs w:val="24"/>
        </w:rPr>
        <w:t xml:space="preserve"> </w:t>
      </w:r>
      <w:r w:rsidRPr="00344FBE">
        <w:rPr>
          <w:rFonts w:ascii="Footlight MT Light" w:hAnsi="Footlight MT Light"/>
          <w:sz w:val="24"/>
          <w:szCs w:val="24"/>
        </w:rPr>
        <w:t>There are many other churches of Christ that have regular dance classes.</w:t>
      </w:r>
      <w:r>
        <w:rPr>
          <w:rFonts w:ascii="Footlight MT Light" w:hAnsi="Footlight MT Light"/>
          <w:sz w:val="24"/>
          <w:szCs w:val="24"/>
        </w:rPr>
        <w:t xml:space="preserve">  </w:t>
      </w:r>
      <w:r w:rsidRPr="00344FBE">
        <w:rPr>
          <w:rFonts w:ascii="Footlight MT Light" w:hAnsi="Footlight MT Light"/>
          <w:sz w:val="24"/>
          <w:szCs w:val="24"/>
        </w:rPr>
        <w:t xml:space="preserve">Who would have thought such would happen forty or fifty years ago? </w:t>
      </w:r>
      <w:r w:rsidRPr="00344FBE">
        <w:rPr>
          <w:rFonts w:ascii="Footlight MT Light" w:hAnsi="Footlight MT Light"/>
          <w:sz w:val="24"/>
          <w:szCs w:val="24"/>
        </w:rPr>
        <w:t xml:space="preserve"> </w:t>
      </w:r>
      <w:r w:rsidRPr="00344FBE">
        <w:rPr>
          <w:rFonts w:ascii="Footlight MT Light" w:hAnsi="Footlight MT Light"/>
          <w:sz w:val="24"/>
          <w:szCs w:val="24"/>
        </w:rPr>
        <w:t>Oh well, like the wife of one of the elders at Monteagle talked about not seeing any harm in having some fun at the Fellowship Hall.</w:t>
      </w:r>
      <w:r w:rsidRPr="00344FBE">
        <w:rPr>
          <w:rFonts w:ascii="Footlight MT Light" w:hAnsi="Footlight MT Light"/>
          <w:sz w:val="24"/>
          <w:szCs w:val="24"/>
        </w:rPr>
        <w:t xml:space="preserve"> </w:t>
      </w:r>
      <w:r w:rsidRPr="00344FBE">
        <w:rPr>
          <w:rFonts w:ascii="Footlight MT Light" w:hAnsi="Footlight MT Light"/>
          <w:sz w:val="24"/>
          <w:szCs w:val="24"/>
        </w:rPr>
        <w:t xml:space="preserve"> Yes, it is all done in fun until judgment comes. </w:t>
      </w:r>
      <w:r w:rsidRPr="00344FBE">
        <w:rPr>
          <w:rFonts w:ascii="Footlight MT Light" w:hAnsi="Footlight MT Light"/>
          <w:b/>
          <w:bCs/>
          <w:i/>
          <w:iCs/>
          <w:color w:val="EE0000"/>
          <w:sz w:val="24"/>
          <w:szCs w:val="24"/>
        </w:rPr>
        <w:t>“They rose up to play …”</w:t>
      </w:r>
    </w:p>
    <w:p w14:paraId="2883BC61" w14:textId="77777777" w:rsidR="00344FBE" w:rsidRPr="00344FBE" w:rsidRDefault="00344FBE" w:rsidP="00344FBE">
      <w:pPr>
        <w:pBdr>
          <w:top w:val="thinThickSmallGap" w:sz="24" w:space="1" w:color="0000FF"/>
          <w:left w:val="thinThickSmallGap" w:sz="24" w:space="4" w:color="0000FF"/>
          <w:bottom w:val="thickThinSmallGap" w:sz="24" w:space="1" w:color="0000FF"/>
          <w:right w:val="thickThinSmallGap" w:sz="24" w:space="4" w:color="0000FF"/>
        </w:pBdr>
        <w:spacing w:after="0" w:line="240" w:lineRule="auto"/>
        <w:jc w:val="both"/>
        <w:rPr>
          <w:rFonts w:ascii="Footlight MT Light" w:hAnsi="Footlight MT Light"/>
          <w:sz w:val="24"/>
          <w:szCs w:val="24"/>
        </w:rPr>
      </w:pPr>
      <w:r w:rsidRPr="00344FBE">
        <w:rPr>
          <w:rFonts w:ascii="Footlight MT Light" w:hAnsi="Footlight MT Light"/>
          <w:sz w:val="24"/>
          <w:szCs w:val="24"/>
        </w:rPr>
        <w:tab/>
      </w:r>
      <w:r w:rsidRPr="00344FBE">
        <w:rPr>
          <w:rFonts w:ascii="Footlight MT Light" w:hAnsi="Footlight MT Light"/>
          <w:sz w:val="24"/>
          <w:szCs w:val="24"/>
        </w:rPr>
        <w:t>In addition to dancing “at church” which was done by the Catholic church where we lived in Texas, they would have a regular “Beer Bash.”</w:t>
      </w:r>
      <w:r w:rsidRPr="00344FBE">
        <w:rPr>
          <w:rFonts w:ascii="Footlight MT Light" w:hAnsi="Footlight MT Light"/>
          <w:sz w:val="24"/>
          <w:szCs w:val="24"/>
        </w:rPr>
        <w:t xml:space="preserve"> </w:t>
      </w:r>
      <w:r w:rsidRPr="00344FBE">
        <w:rPr>
          <w:rFonts w:ascii="Footlight MT Light" w:hAnsi="Footlight MT Light"/>
          <w:sz w:val="24"/>
          <w:szCs w:val="24"/>
        </w:rPr>
        <w:t xml:space="preserve"> A "Beer Bash” is what they would call their regular “beer drinking party” at their church. </w:t>
      </w:r>
      <w:r w:rsidRPr="00344FBE">
        <w:rPr>
          <w:rFonts w:ascii="Footlight MT Light" w:hAnsi="Footlight MT Light"/>
          <w:sz w:val="24"/>
          <w:szCs w:val="24"/>
        </w:rPr>
        <w:t xml:space="preserve"> </w:t>
      </w:r>
      <w:r w:rsidRPr="00344FBE">
        <w:rPr>
          <w:rFonts w:ascii="Footlight MT Light" w:hAnsi="Footlight MT Light"/>
          <w:sz w:val="24"/>
          <w:szCs w:val="24"/>
        </w:rPr>
        <w:t>I remember with some of my friends one time asking another friend who was Catholic what her priest thought about them drinking “at church.”</w:t>
      </w:r>
      <w:r w:rsidRPr="00344FBE">
        <w:rPr>
          <w:rFonts w:ascii="Footlight MT Light" w:hAnsi="Footlight MT Light"/>
          <w:sz w:val="24"/>
          <w:szCs w:val="24"/>
        </w:rPr>
        <w:t xml:space="preserve">  </w:t>
      </w:r>
      <w:r w:rsidRPr="00344FBE">
        <w:rPr>
          <w:rFonts w:ascii="Footlight MT Light" w:hAnsi="Footlight MT Light"/>
          <w:sz w:val="24"/>
          <w:szCs w:val="24"/>
        </w:rPr>
        <w:t xml:space="preserve">She looked at me incredulous and said, “He drinks with us.” </w:t>
      </w:r>
      <w:r w:rsidRPr="00344FBE">
        <w:rPr>
          <w:rFonts w:ascii="Footlight MT Light" w:hAnsi="Footlight MT Light"/>
          <w:sz w:val="24"/>
          <w:szCs w:val="24"/>
        </w:rPr>
        <w:t xml:space="preserve"> </w:t>
      </w:r>
      <w:r w:rsidRPr="00344FBE">
        <w:rPr>
          <w:rFonts w:ascii="Footlight MT Light" w:hAnsi="Footlight MT Light"/>
          <w:sz w:val="24"/>
          <w:szCs w:val="24"/>
        </w:rPr>
        <w:t xml:space="preserve">Well, I guess that answered that question. </w:t>
      </w:r>
      <w:r w:rsidRPr="00344FBE">
        <w:rPr>
          <w:rFonts w:ascii="Footlight MT Light" w:hAnsi="Footlight MT Light"/>
          <w:sz w:val="24"/>
          <w:szCs w:val="24"/>
        </w:rPr>
        <w:t xml:space="preserve"> </w:t>
      </w:r>
      <w:r w:rsidRPr="00344FBE">
        <w:rPr>
          <w:rFonts w:ascii="Footlight MT Light" w:hAnsi="Footlight MT Light"/>
          <w:sz w:val="24"/>
          <w:szCs w:val="24"/>
        </w:rPr>
        <w:t xml:space="preserve">So, with the “alarming rise” among members of churches of Christ that believe in drinking intoxicating beverages I ask, “How long will it be before some church of Christ advertises to come to their fellowship hall for a fellowship meal and have a free beer with your meal?” </w:t>
      </w:r>
      <w:r w:rsidRPr="00344FBE">
        <w:rPr>
          <w:rFonts w:ascii="Footlight MT Light" w:hAnsi="Footlight MT Light"/>
          <w:sz w:val="24"/>
          <w:szCs w:val="24"/>
        </w:rPr>
        <w:t xml:space="preserve"> </w:t>
      </w:r>
    </w:p>
    <w:p w14:paraId="48499FF3" w14:textId="77777777" w:rsidR="00344FBE" w:rsidRPr="00344FBE" w:rsidRDefault="00344FBE" w:rsidP="00344FBE">
      <w:pPr>
        <w:pBdr>
          <w:top w:val="thinThickSmallGap" w:sz="24" w:space="1" w:color="0000FF"/>
          <w:left w:val="thinThickSmallGap" w:sz="24" w:space="4" w:color="0000FF"/>
          <w:bottom w:val="thickThinSmallGap" w:sz="24" w:space="1" w:color="0000FF"/>
          <w:right w:val="thickThinSmallGap" w:sz="24" w:space="4" w:color="0000FF"/>
        </w:pBdr>
        <w:spacing w:after="0" w:line="240" w:lineRule="auto"/>
        <w:jc w:val="both"/>
        <w:rPr>
          <w:rFonts w:ascii="Footlight MT Light" w:hAnsi="Footlight MT Light"/>
          <w:sz w:val="24"/>
          <w:szCs w:val="24"/>
        </w:rPr>
      </w:pPr>
      <w:r w:rsidRPr="00344FBE">
        <w:rPr>
          <w:rFonts w:ascii="Footlight MT Light" w:hAnsi="Footlight MT Light"/>
          <w:sz w:val="24"/>
          <w:szCs w:val="24"/>
        </w:rPr>
        <w:tab/>
      </w:r>
      <w:r w:rsidRPr="00344FBE">
        <w:rPr>
          <w:rFonts w:ascii="Footlight MT Light" w:hAnsi="Footlight MT Light"/>
          <w:sz w:val="24"/>
          <w:szCs w:val="24"/>
        </w:rPr>
        <w:t xml:space="preserve">Does that question offend you? </w:t>
      </w:r>
      <w:r w:rsidRPr="00344FBE">
        <w:rPr>
          <w:rFonts w:ascii="Footlight MT Light" w:hAnsi="Footlight MT Light"/>
          <w:sz w:val="24"/>
          <w:szCs w:val="24"/>
        </w:rPr>
        <w:t xml:space="preserve"> </w:t>
      </w:r>
      <w:r w:rsidRPr="00344FBE">
        <w:rPr>
          <w:rFonts w:ascii="Footlight MT Light" w:hAnsi="Footlight MT Light"/>
          <w:sz w:val="24"/>
          <w:szCs w:val="24"/>
        </w:rPr>
        <w:t xml:space="preserve">Do you scoff and say such is absurd and will never happen? </w:t>
      </w:r>
      <w:r w:rsidRPr="00344FBE">
        <w:rPr>
          <w:rFonts w:ascii="Footlight MT Light" w:hAnsi="Footlight MT Light"/>
          <w:sz w:val="24"/>
          <w:szCs w:val="24"/>
        </w:rPr>
        <w:t xml:space="preserve"> </w:t>
      </w:r>
      <w:r w:rsidRPr="00344FBE">
        <w:rPr>
          <w:rFonts w:ascii="Footlight MT Light" w:hAnsi="Footlight MT Light"/>
          <w:sz w:val="24"/>
          <w:szCs w:val="24"/>
        </w:rPr>
        <w:t xml:space="preserve">Years ago, when brethren predicted things that would happen among churches of Christ, those predictions were also considered absurd. </w:t>
      </w:r>
      <w:r w:rsidRPr="00344FBE">
        <w:rPr>
          <w:rFonts w:ascii="Footlight MT Light" w:hAnsi="Footlight MT Light"/>
          <w:sz w:val="24"/>
          <w:szCs w:val="24"/>
        </w:rPr>
        <w:t xml:space="preserve"> </w:t>
      </w:r>
      <w:r w:rsidRPr="00344FBE">
        <w:rPr>
          <w:rFonts w:ascii="Footlight MT Light" w:hAnsi="Footlight MT Light"/>
          <w:sz w:val="24"/>
          <w:szCs w:val="24"/>
        </w:rPr>
        <w:t xml:space="preserve">In 1979 when I debated George Darling in Fort Pierce, Florida from an </w:t>
      </w:r>
      <w:r w:rsidRPr="00344FBE">
        <w:rPr>
          <w:rFonts w:ascii="Footlight MT Light" w:hAnsi="Footlight MT Light"/>
          <w:sz w:val="24"/>
          <w:szCs w:val="24"/>
        </w:rPr>
        <w:t>“</w:t>
      </w:r>
      <w:r w:rsidRPr="00344FBE">
        <w:rPr>
          <w:rFonts w:ascii="Footlight MT Light" w:hAnsi="Footlight MT Light"/>
          <w:sz w:val="24"/>
          <w:szCs w:val="24"/>
        </w:rPr>
        <w:t>institutional</w:t>
      </w:r>
      <w:r w:rsidRPr="00344FBE">
        <w:rPr>
          <w:rFonts w:ascii="Footlight MT Light" w:hAnsi="Footlight MT Light"/>
          <w:sz w:val="24"/>
          <w:szCs w:val="24"/>
        </w:rPr>
        <w:t>”</w:t>
      </w:r>
      <w:r w:rsidRPr="00344FBE">
        <w:rPr>
          <w:rFonts w:ascii="Footlight MT Light" w:hAnsi="Footlight MT Light"/>
          <w:sz w:val="24"/>
          <w:szCs w:val="24"/>
        </w:rPr>
        <w:t xml:space="preserve"> church, he said I was an alarmist and scoffed when I foretold, they would be fighting instrumental music and women preachers. </w:t>
      </w:r>
      <w:r w:rsidRPr="00344FBE">
        <w:rPr>
          <w:rFonts w:ascii="Footlight MT Light" w:hAnsi="Footlight MT Light"/>
          <w:sz w:val="24"/>
          <w:szCs w:val="24"/>
        </w:rPr>
        <w:t xml:space="preserve"> </w:t>
      </w:r>
      <w:r w:rsidRPr="00344FBE">
        <w:rPr>
          <w:rFonts w:ascii="Footlight MT Light" w:hAnsi="Footlight MT Light"/>
          <w:sz w:val="24"/>
          <w:szCs w:val="24"/>
        </w:rPr>
        <w:t xml:space="preserve">No one is laughing now since more than a third of </w:t>
      </w:r>
      <w:r w:rsidRPr="00344FBE">
        <w:rPr>
          <w:rFonts w:ascii="Footlight MT Light" w:hAnsi="Footlight MT Light"/>
          <w:sz w:val="24"/>
          <w:szCs w:val="24"/>
        </w:rPr>
        <w:t>“</w:t>
      </w:r>
      <w:r w:rsidRPr="00344FBE">
        <w:rPr>
          <w:rFonts w:ascii="Footlight MT Light" w:hAnsi="Footlight MT Light"/>
          <w:sz w:val="24"/>
          <w:szCs w:val="24"/>
        </w:rPr>
        <w:t>institutional</w:t>
      </w:r>
      <w:r w:rsidRPr="00344FBE">
        <w:rPr>
          <w:rFonts w:ascii="Footlight MT Light" w:hAnsi="Footlight MT Light"/>
          <w:sz w:val="24"/>
          <w:szCs w:val="24"/>
        </w:rPr>
        <w:t>”</w:t>
      </w:r>
      <w:r w:rsidRPr="00344FBE">
        <w:rPr>
          <w:rFonts w:ascii="Footlight MT Light" w:hAnsi="Footlight MT Light"/>
          <w:sz w:val="24"/>
          <w:szCs w:val="24"/>
        </w:rPr>
        <w:t xml:space="preserve"> churches have instruments of music in their worship and women preachers along with women elders is becoming popular with them. </w:t>
      </w:r>
      <w:r w:rsidRPr="00344FBE">
        <w:rPr>
          <w:rFonts w:ascii="Footlight MT Light" w:hAnsi="Footlight MT Light"/>
          <w:sz w:val="24"/>
          <w:szCs w:val="24"/>
        </w:rPr>
        <w:t xml:space="preserve"> </w:t>
      </w:r>
      <w:r w:rsidRPr="00344FBE">
        <w:rPr>
          <w:rFonts w:ascii="Footlight MT Light" w:hAnsi="Footlight MT Light"/>
          <w:sz w:val="24"/>
          <w:szCs w:val="24"/>
        </w:rPr>
        <w:t xml:space="preserve">Do you still think that churches will not get to the point some day when intoxicating beverages will be a part of what they do in their fellowship halls? </w:t>
      </w:r>
      <w:r w:rsidRPr="00344FBE">
        <w:rPr>
          <w:rFonts w:ascii="Footlight MT Light" w:hAnsi="Footlight MT Light"/>
          <w:sz w:val="24"/>
          <w:szCs w:val="24"/>
        </w:rPr>
        <w:t xml:space="preserve"> </w:t>
      </w:r>
      <w:r w:rsidRPr="00344FBE">
        <w:rPr>
          <w:rFonts w:ascii="Footlight MT Light" w:hAnsi="Footlight MT Light"/>
          <w:sz w:val="24"/>
          <w:szCs w:val="24"/>
        </w:rPr>
        <w:t xml:space="preserve">It may be closer than some can imagine. </w:t>
      </w:r>
      <w:r w:rsidRPr="00344FBE">
        <w:rPr>
          <w:rFonts w:ascii="Footlight MT Light" w:hAnsi="Footlight MT Light"/>
          <w:sz w:val="24"/>
          <w:szCs w:val="24"/>
        </w:rPr>
        <w:t xml:space="preserve"> </w:t>
      </w:r>
    </w:p>
    <w:p w14:paraId="39737D39" w14:textId="2DD142AC" w:rsidR="00A934DA" w:rsidRDefault="00344FBE" w:rsidP="00344FBE">
      <w:pPr>
        <w:pBdr>
          <w:top w:val="thinThickSmallGap" w:sz="24" w:space="1" w:color="0000FF"/>
          <w:left w:val="thinThickSmallGap" w:sz="24" w:space="4" w:color="0000FF"/>
          <w:bottom w:val="thickThinSmallGap" w:sz="24" w:space="1" w:color="0000FF"/>
          <w:right w:val="thickThinSmallGap" w:sz="24" w:space="4" w:color="0000FF"/>
        </w:pBdr>
        <w:spacing w:after="0" w:line="240" w:lineRule="auto"/>
        <w:jc w:val="both"/>
        <w:rPr>
          <w:rFonts w:ascii="Footlight MT Light" w:hAnsi="Footlight MT Light"/>
          <w:sz w:val="8"/>
          <w:szCs w:val="8"/>
        </w:rPr>
      </w:pPr>
      <w:r w:rsidRPr="00344FBE">
        <w:rPr>
          <w:rFonts w:ascii="Footlight MT Light" w:hAnsi="Footlight MT Light"/>
          <w:sz w:val="24"/>
          <w:szCs w:val="24"/>
        </w:rPr>
        <w:tab/>
      </w:r>
      <w:r w:rsidRPr="00344FBE">
        <w:rPr>
          <w:rFonts w:ascii="Footlight MT Light" w:hAnsi="Footlight MT Light"/>
          <w:sz w:val="24"/>
          <w:szCs w:val="24"/>
        </w:rPr>
        <w:t xml:space="preserve">I talked just this past week with a good friend who preaches for a local </w:t>
      </w:r>
      <w:r w:rsidRPr="00344FBE">
        <w:rPr>
          <w:rFonts w:ascii="Footlight MT Light" w:hAnsi="Footlight MT Light"/>
          <w:sz w:val="24"/>
          <w:szCs w:val="24"/>
        </w:rPr>
        <w:t>“</w:t>
      </w:r>
      <w:r w:rsidRPr="00344FBE">
        <w:rPr>
          <w:rFonts w:ascii="Footlight MT Light" w:hAnsi="Footlight MT Light"/>
          <w:sz w:val="24"/>
          <w:szCs w:val="24"/>
        </w:rPr>
        <w:t>institutional</w:t>
      </w:r>
      <w:r w:rsidRPr="00344FBE">
        <w:rPr>
          <w:rFonts w:ascii="Footlight MT Light" w:hAnsi="Footlight MT Light"/>
          <w:sz w:val="24"/>
          <w:szCs w:val="24"/>
        </w:rPr>
        <w:t>”</w:t>
      </w:r>
      <w:r w:rsidRPr="00344FBE">
        <w:rPr>
          <w:rFonts w:ascii="Footlight MT Light" w:hAnsi="Footlight MT Light"/>
          <w:sz w:val="24"/>
          <w:szCs w:val="24"/>
        </w:rPr>
        <w:t xml:space="preserve"> church.</w:t>
      </w:r>
      <w:r>
        <w:rPr>
          <w:rFonts w:ascii="Footlight MT Light" w:hAnsi="Footlight MT Light"/>
          <w:sz w:val="24"/>
          <w:szCs w:val="24"/>
        </w:rPr>
        <w:t xml:space="preserve">  </w:t>
      </w:r>
      <w:r w:rsidRPr="00344FBE">
        <w:rPr>
          <w:rFonts w:ascii="Footlight MT Light" w:hAnsi="Footlight MT Light"/>
          <w:sz w:val="24"/>
          <w:szCs w:val="24"/>
        </w:rPr>
        <w:t xml:space="preserve">He described how he preached a sermon against drinking intoxicating beverages. </w:t>
      </w:r>
      <w:r w:rsidRPr="00344FBE">
        <w:rPr>
          <w:rFonts w:ascii="Footlight MT Light" w:hAnsi="Footlight MT Light"/>
          <w:sz w:val="24"/>
          <w:szCs w:val="24"/>
        </w:rPr>
        <w:t xml:space="preserve"> </w:t>
      </w:r>
      <w:r w:rsidRPr="00344FBE">
        <w:rPr>
          <w:rFonts w:ascii="Footlight MT Light" w:hAnsi="Footlight MT Light"/>
          <w:sz w:val="24"/>
          <w:szCs w:val="24"/>
        </w:rPr>
        <w:t xml:space="preserve">His sermon upset the members of another local church so much they wrote a letter withdrawing their fellowship from him and hand delivered it to him at a gospel meeting. </w:t>
      </w:r>
      <w:r w:rsidRPr="00344FBE">
        <w:rPr>
          <w:rFonts w:ascii="Footlight MT Light" w:hAnsi="Footlight MT Light"/>
          <w:sz w:val="24"/>
          <w:szCs w:val="24"/>
        </w:rPr>
        <w:t xml:space="preserve"> </w:t>
      </w:r>
      <w:r w:rsidRPr="00344FBE">
        <w:rPr>
          <w:rFonts w:ascii="Footlight MT Light" w:hAnsi="Footlight MT Light"/>
          <w:sz w:val="24"/>
          <w:szCs w:val="24"/>
        </w:rPr>
        <w:t xml:space="preserve">Hmmm… from other things I have been reading and hearing, seems that the rise in those who believe in drinking is causing problems and divisions among the </w:t>
      </w:r>
      <w:r w:rsidRPr="00344FBE">
        <w:rPr>
          <w:rFonts w:ascii="Footlight MT Light" w:hAnsi="Footlight MT Light"/>
          <w:sz w:val="24"/>
          <w:szCs w:val="24"/>
        </w:rPr>
        <w:t>“</w:t>
      </w:r>
      <w:r w:rsidRPr="00344FBE">
        <w:rPr>
          <w:rFonts w:ascii="Footlight MT Light" w:hAnsi="Footlight MT Light"/>
          <w:sz w:val="24"/>
          <w:szCs w:val="24"/>
        </w:rPr>
        <w:t>institutional</w:t>
      </w:r>
      <w:r w:rsidRPr="00344FBE">
        <w:rPr>
          <w:rFonts w:ascii="Footlight MT Light" w:hAnsi="Footlight MT Light"/>
          <w:sz w:val="24"/>
          <w:szCs w:val="24"/>
        </w:rPr>
        <w:t>”</w:t>
      </w:r>
      <w:r w:rsidRPr="00344FBE">
        <w:rPr>
          <w:rFonts w:ascii="Footlight MT Light" w:hAnsi="Footlight MT Light"/>
          <w:sz w:val="24"/>
          <w:szCs w:val="24"/>
        </w:rPr>
        <w:t xml:space="preserve"> folks. </w:t>
      </w:r>
      <w:r w:rsidRPr="00344FBE">
        <w:rPr>
          <w:rFonts w:ascii="Footlight MT Light" w:hAnsi="Footlight MT Light"/>
          <w:sz w:val="24"/>
          <w:szCs w:val="24"/>
        </w:rPr>
        <w:t xml:space="preserve"> </w:t>
      </w:r>
      <w:r w:rsidRPr="00344FBE">
        <w:rPr>
          <w:rFonts w:ascii="Footlight MT Light" w:hAnsi="Footlight MT Light"/>
          <w:sz w:val="24"/>
          <w:szCs w:val="24"/>
        </w:rPr>
        <w:t xml:space="preserve">Why else would the </w:t>
      </w:r>
      <w:r w:rsidRPr="00344FBE">
        <w:rPr>
          <w:rFonts w:ascii="Footlight MT Light" w:hAnsi="Footlight MT Light"/>
          <w:sz w:val="24"/>
          <w:szCs w:val="24"/>
          <w:u w:val="single"/>
        </w:rPr>
        <w:t>Spiritual Sword</w:t>
      </w:r>
      <w:r w:rsidRPr="00344FBE">
        <w:rPr>
          <w:rFonts w:ascii="Footlight MT Light" w:hAnsi="Footlight MT Light"/>
          <w:sz w:val="24"/>
          <w:szCs w:val="24"/>
        </w:rPr>
        <w:t xml:space="preserve"> devote an entire publication to the subject if it was not such a problem? </w:t>
      </w:r>
      <w:r w:rsidR="007137DD">
        <w:rPr>
          <w:rFonts w:ascii="Footlight MT Light" w:hAnsi="Footlight MT Light"/>
          <w:sz w:val="24"/>
          <w:szCs w:val="24"/>
        </w:rPr>
        <w:t xml:space="preserve"> </w:t>
      </w:r>
      <w:r w:rsidRPr="00344FBE">
        <w:rPr>
          <w:rFonts w:ascii="Footlight MT Light" w:hAnsi="Footlight MT Light"/>
          <w:sz w:val="24"/>
          <w:szCs w:val="24"/>
        </w:rPr>
        <w:t xml:space="preserve">Recently, another friend told me when he lived in Padre Island, Texas that the local Catholic church there was trying to set an attendance record. </w:t>
      </w:r>
      <w:r w:rsidRPr="00344FBE">
        <w:rPr>
          <w:rFonts w:ascii="Footlight MT Light" w:hAnsi="Footlight MT Light"/>
          <w:sz w:val="24"/>
          <w:szCs w:val="24"/>
        </w:rPr>
        <w:t xml:space="preserve"> </w:t>
      </w:r>
      <w:r w:rsidRPr="00344FBE">
        <w:rPr>
          <w:rFonts w:ascii="Footlight MT Light" w:hAnsi="Footlight MT Light"/>
          <w:sz w:val="24"/>
          <w:szCs w:val="24"/>
        </w:rPr>
        <w:t xml:space="preserve">To do so, they offered free beer to everyone in the community. </w:t>
      </w:r>
      <w:r w:rsidRPr="00344FBE">
        <w:rPr>
          <w:rFonts w:ascii="Footlight MT Light" w:hAnsi="Footlight MT Light"/>
          <w:sz w:val="24"/>
          <w:szCs w:val="24"/>
        </w:rPr>
        <w:t xml:space="preserve"> </w:t>
      </w:r>
      <w:r w:rsidRPr="00344FBE">
        <w:rPr>
          <w:rFonts w:ascii="Footlight MT Light" w:hAnsi="Footlight MT Light"/>
          <w:sz w:val="24"/>
          <w:szCs w:val="24"/>
        </w:rPr>
        <w:t xml:space="preserve">Already, the churches of Christ in Morrison and Monteagle, Tennessee are offering free food to people in the community to try and lure them into their church building. </w:t>
      </w:r>
      <w:r w:rsidRPr="00344FBE">
        <w:rPr>
          <w:rFonts w:ascii="Footlight MT Light" w:hAnsi="Footlight MT Light"/>
          <w:sz w:val="24"/>
          <w:szCs w:val="24"/>
        </w:rPr>
        <w:t xml:space="preserve"> </w:t>
      </w:r>
      <w:r w:rsidRPr="00344FBE">
        <w:rPr>
          <w:rFonts w:ascii="Footlight MT Light" w:hAnsi="Footlight MT Light"/>
          <w:sz w:val="24"/>
          <w:szCs w:val="24"/>
        </w:rPr>
        <w:t xml:space="preserve">How long before some church of Christ offers free beer? </w:t>
      </w:r>
      <w:r w:rsidRPr="00344FBE">
        <w:rPr>
          <w:rFonts w:ascii="Footlight MT Light" w:hAnsi="Footlight MT Light"/>
          <w:sz w:val="24"/>
          <w:szCs w:val="24"/>
        </w:rPr>
        <w:t xml:space="preserve"> </w:t>
      </w:r>
      <w:r w:rsidRPr="00344FBE">
        <w:rPr>
          <w:rFonts w:ascii="Footlight MT Light" w:hAnsi="Footlight MT Light"/>
          <w:sz w:val="24"/>
          <w:szCs w:val="24"/>
        </w:rPr>
        <w:t xml:space="preserve">Maybe not as far off as one might think. </w:t>
      </w:r>
      <w:r w:rsidRPr="00344FBE">
        <w:rPr>
          <w:rFonts w:ascii="Footlight MT Light" w:hAnsi="Footlight MT Light"/>
          <w:sz w:val="24"/>
          <w:szCs w:val="24"/>
        </w:rPr>
        <w:t xml:space="preserve"> </w:t>
      </w:r>
      <w:r w:rsidRPr="00344FBE">
        <w:rPr>
          <w:rFonts w:ascii="Footlight MT Light" w:hAnsi="Footlight MT Light"/>
          <w:sz w:val="24"/>
          <w:szCs w:val="24"/>
        </w:rPr>
        <w:t xml:space="preserve">Yes, like ancient Israel, our brethren sit down to eat and drink and then rise up to play. </w:t>
      </w:r>
      <w:r w:rsidRPr="00344FBE">
        <w:rPr>
          <w:rFonts w:ascii="Footlight MT Light" w:hAnsi="Footlight MT Light"/>
          <w:sz w:val="24"/>
          <w:szCs w:val="24"/>
        </w:rPr>
        <w:t xml:space="preserve"> </w:t>
      </w:r>
      <w:r w:rsidRPr="00344FBE">
        <w:rPr>
          <w:rFonts w:ascii="Footlight MT Light" w:hAnsi="Footlight MT Light"/>
          <w:sz w:val="24"/>
          <w:szCs w:val="24"/>
        </w:rPr>
        <w:t>God send them a spirit of repentance before they are destroyed.</w:t>
      </w:r>
      <w:r>
        <w:rPr>
          <w:rFonts w:ascii="Footlight MT Light" w:hAnsi="Footlight MT Light"/>
          <w:sz w:val="24"/>
          <w:szCs w:val="24"/>
        </w:rPr>
        <w:t xml:space="preserve">   </w:t>
      </w:r>
      <w:r>
        <w:rPr>
          <w:rFonts w:ascii="Footlight MT Light" w:hAnsi="Footlight MT Light"/>
          <w:sz w:val="8"/>
          <w:szCs w:val="8"/>
        </w:rPr>
        <w:t xml:space="preserve">  </w:t>
      </w:r>
    </w:p>
    <w:p w14:paraId="051894AB" w14:textId="77777777" w:rsidR="00344FBE" w:rsidRPr="00344FBE" w:rsidRDefault="00344FBE" w:rsidP="00344FBE">
      <w:pPr>
        <w:pBdr>
          <w:top w:val="thinThickSmallGap" w:sz="24" w:space="1" w:color="0000FF"/>
          <w:left w:val="thinThickSmallGap" w:sz="24" w:space="4" w:color="0000FF"/>
          <w:bottom w:val="thickThinSmallGap" w:sz="24" w:space="1" w:color="0000FF"/>
          <w:right w:val="thickThinSmallGap" w:sz="24" w:space="4" w:color="0000FF"/>
        </w:pBdr>
        <w:spacing w:after="0" w:line="240" w:lineRule="auto"/>
        <w:jc w:val="both"/>
        <w:rPr>
          <w:rFonts w:ascii="Footlight MT Light" w:hAnsi="Footlight MT Light"/>
          <w:sz w:val="8"/>
          <w:szCs w:val="8"/>
        </w:rPr>
      </w:pPr>
    </w:p>
    <w:sectPr w:rsidR="00344FBE" w:rsidRPr="00344FBE" w:rsidSect="00A934DA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317"/>
    <w:rsid w:val="001867EF"/>
    <w:rsid w:val="00287317"/>
    <w:rsid w:val="00344FBE"/>
    <w:rsid w:val="0036427B"/>
    <w:rsid w:val="007137DD"/>
    <w:rsid w:val="0085037E"/>
    <w:rsid w:val="00894243"/>
    <w:rsid w:val="008D688D"/>
    <w:rsid w:val="00980D23"/>
    <w:rsid w:val="00A934DA"/>
    <w:rsid w:val="00C50D69"/>
    <w:rsid w:val="00D61265"/>
    <w:rsid w:val="00D62FF5"/>
    <w:rsid w:val="00FC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E2CE6"/>
  <w15:chartTrackingRefBased/>
  <w15:docId w15:val="{DDE14AE9-CC88-423B-8C47-AE6B3AB9E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73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73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731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73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731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73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73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73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73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731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73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731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7317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7317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73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73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73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73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73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73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731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73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731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73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73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7317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731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7317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7317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Sils</dc:creator>
  <cp:keywords/>
  <dc:description/>
  <cp:lastModifiedBy>Ken Sils</cp:lastModifiedBy>
  <cp:revision>2</cp:revision>
  <cp:lastPrinted>2026-07-20T19:38:00Z</cp:lastPrinted>
  <dcterms:created xsi:type="dcterms:W3CDTF">2026-07-20T19:56:00Z</dcterms:created>
  <dcterms:modified xsi:type="dcterms:W3CDTF">2026-07-20T19:56:00Z</dcterms:modified>
</cp:coreProperties>
</file>