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47" w:rsidRDefault="00007847" w:rsidP="00007847">
      <w:pPr>
        <w:shd w:val="clear" w:color="auto" w:fill="FFFFFF" w:themeFill="background1"/>
        <w:spacing w:after="0" w:line="240" w:lineRule="auto"/>
        <w:jc w:val="center"/>
        <w:rPr>
          <w:rFonts w:ascii="High Tower Text" w:hAnsi="High Tower Text"/>
          <w:b/>
          <w:color w:val="538135" w:themeColor="accent6" w:themeShade="BF"/>
          <w:sz w:val="28"/>
          <w:szCs w:val="28"/>
        </w:rPr>
      </w:pPr>
    </w:p>
    <w:p w:rsidR="00007847" w:rsidRPr="00074927" w:rsidRDefault="008C1E55" w:rsidP="00007847">
      <w:pPr>
        <w:shd w:val="clear" w:color="auto" w:fill="FFFFFF" w:themeFill="background1"/>
        <w:spacing w:after="0" w:line="240" w:lineRule="auto"/>
        <w:jc w:val="center"/>
        <w:rPr>
          <w:rFonts w:ascii="PT Serif" w:hAnsi="PT Serif"/>
          <w:b/>
          <w:color w:val="C00000"/>
          <w:sz w:val="44"/>
          <w:szCs w:val="44"/>
          <w:u w:val="single"/>
        </w:rPr>
      </w:pPr>
      <w:r>
        <w:rPr>
          <w:rFonts w:ascii="PT Serif" w:hAnsi="PT Serif"/>
          <w:b/>
          <w:color w:val="C00000"/>
          <w:sz w:val="44"/>
          <w:szCs w:val="44"/>
          <w:u w:val="single"/>
        </w:rPr>
        <w:t>For Your Father Knows</w:t>
      </w:r>
    </w:p>
    <w:p w:rsidR="00007847" w:rsidRPr="001205D8" w:rsidRDefault="00007847" w:rsidP="00007847">
      <w:pPr>
        <w:shd w:val="clear" w:color="auto" w:fill="FFFFFF" w:themeFill="background1"/>
        <w:spacing w:after="0" w:line="240" w:lineRule="auto"/>
        <w:jc w:val="center"/>
        <w:rPr>
          <w:rFonts w:ascii="PT Serif" w:hAnsi="PT Serif"/>
          <w:sz w:val="20"/>
          <w:szCs w:val="20"/>
        </w:rPr>
      </w:pPr>
      <w:r w:rsidRPr="001205D8">
        <w:rPr>
          <w:rFonts w:ascii="PT Serif" w:hAnsi="PT Serif"/>
          <w:sz w:val="20"/>
          <w:szCs w:val="20"/>
        </w:rPr>
        <w:t xml:space="preserve">Kenneth </w:t>
      </w:r>
      <w:r w:rsidR="00FF364B">
        <w:rPr>
          <w:rFonts w:ascii="PT Serif" w:hAnsi="PT Serif"/>
          <w:sz w:val="20"/>
          <w:szCs w:val="20"/>
        </w:rPr>
        <w:t xml:space="preserve">D. </w:t>
      </w:r>
      <w:r w:rsidRPr="001205D8">
        <w:rPr>
          <w:rFonts w:ascii="PT Serif" w:hAnsi="PT Serif"/>
          <w:sz w:val="20"/>
          <w:szCs w:val="20"/>
        </w:rPr>
        <w:t>Sils</w:t>
      </w:r>
    </w:p>
    <w:p w:rsidR="00007847" w:rsidRPr="00A1414B" w:rsidRDefault="00007847" w:rsidP="00007847">
      <w:pPr>
        <w:shd w:val="clear" w:color="auto" w:fill="FFFFFF" w:themeFill="background1"/>
        <w:spacing w:after="0" w:line="240" w:lineRule="auto"/>
        <w:jc w:val="center"/>
        <w:rPr>
          <w:rFonts w:ascii="PT Serif" w:hAnsi="PT Serif"/>
          <w:b/>
          <w:color w:val="538135" w:themeColor="accent6" w:themeShade="BF"/>
          <w:sz w:val="28"/>
          <w:szCs w:val="28"/>
        </w:rPr>
      </w:pPr>
      <w:r w:rsidRPr="00A1414B">
        <w:rPr>
          <w:rFonts w:ascii="PT Serif" w:hAnsi="PT Serif"/>
          <w:b/>
          <w:color w:val="538135" w:themeColor="accent6" w:themeShade="BF"/>
          <w:sz w:val="28"/>
          <w:szCs w:val="28"/>
        </w:rPr>
        <w:tab/>
      </w:r>
    </w:p>
    <w:p w:rsidR="008C1E55" w:rsidRDefault="00007847" w:rsidP="008C1E55">
      <w:pPr>
        <w:shd w:val="clear" w:color="auto" w:fill="FFFFFF" w:themeFill="background1"/>
        <w:spacing w:after="0" w:line="240" w:lineRule="auto"/>
        <w:ind w:left="1152" w:right="1152"/>
        <w:jc w:val="center"/>
        <w:rPr>
          <w:rFonts w:ascii="PT Serif" w:hAnsi="PT Serif"/>
          <w:b/>
          <w:i/>
          <w:color w:val="C00000"/>
        </w:rPr>
      </w:pPr>
      <w:r w:rsidRPr="00074927">
        <w:rPr>
          <w:rFonts w:ascii="PT Serif" w:hAnsi="PT Serif"/>
          <w:b/>
          <w:i/>
          <w:color w:val="C00000"/>
        </w:rPr>
        <w:t>“</w:t>
      </w:r>
      <w:r w:rsidR="008C1E55">
        <w:rPr>
          <w:rFonts w:ascii="PT Serif" w:hAnsi="PT Serif"/>
          <w:b/>
          <w:i/>
          <w:color w:val="C00000"/>
        </w:rPr>
        <w:t xml:space="preserve">Therefore do not be like them.  For your Father knows the things </w:t>
      </w:r>
    </w:p>
    <w:p w:rsidR="00007847" w:rsidRPr="00074927" w:rsidRDefault="008C1E55" w:rsidP="008C1E55">
      <w:pPr>
        <w:shd w:val="clear" w:color="auto" w:fill="FFFFFF" w:themeFill="background1"/>
        <w:spacing w:after="0" w:line="240" w:lineRule="auto"/>
        <w:ind w:left="1152" w:right="1152"/>
        <w:jc w:val="center"/>
        <w:rPr>
          <w:rFonts w:ascii="PT Serif" w:hAnsi="PT Serif"/>
          <w:b/>
          <w:i/>
          <w:color w:val="C00000"/>
        </w:rPr>
      </w:pPr>
      <w:r>
        <w:rPr>
          <w:rFonts w:ascii="PT Serif" w:hAnsi="PT Serif"/>
          <w:b/>
          <w:i/>
          <w:color w:val="C00000"/>
        </w:rPr>
        <w:t>you have need of before you ask Him.</w:t>
      </w:r>
      <w:r w:rsidR="00007847" w:rsidRPr="00074927">
        <w:rPr>
          <w:rFonts w:ascii="PT Serif" w:hAnsi="PT Serif"/>
          <w:b/>
          <w:i/>
          <w:color w:val="C00000"/>
        </w:rPr>
        <w:t>”</w:t>
      </w:r>
      <w:r>
        <w:rPr>
          <w:rFonts w:ascii="PT Serif" w:hAnsi="PT Serif"/>
          <w:b/>
          <w:i/>
          <w:color w:val="C00000"/>
        </w:rPr>
        <w:t xml:space="preserve">  Matthew 6:8</w:t>
      </w:r>
    </w:p>
    <w:p w:rsidR="00007847" w:rsidRPr="004C7A05" w:rsidRDefault="00007847" w:rsidP="007D04E8">
      <w:pPr>
        <w:shd w:val="clear" w:color="auto" w:fill="FFFFFF" w:themeFill="background1"/>
        <w:spacing w:after="0" w:line="240" w:lineRule="auto"/>
        <w:ind w:left="864" w:right="864"/>
        <w:jc w:val="both"/>
        <w:rPr>
          <w:rFonts w:ascii="PT Serif" w:hAnsi="PT Serif"/>
          <w:b/>
          <w:i/>
          <w:color w:val="538135" w:themeColor="accent6" w:themeShade="BF"/>
          <w:sz w:val="26"/>
          <w:szCs w:val="26"/>
        </w:rPr>
      </w:pPr>
    </w:p>
    <w:p w:rsidR="008C1E55" w:rsidRDefault="007D04E8" w:rsidP="008C1E55">
      <w:pPr>
        <w:shd w:val="clear" w:color="auto" w:fill="FFFFFF" w:themeFill="background1"/>
        <w:spacing w:after="0" w:line="240" w:lineRule="auto"/>
        <w:jc w:val="both"/>
        <w:rPr>
          <w:rFonts w:ascii="PT Serif" w:hAnsi="PT Serif"/>
          <w:sz w:val="26"/>
          <w:szCs w:val="26"/>
        </w:rPr>
      </w:pPr>
      <w:r w:rsidRPr="008C1E55">
        <w:rPr>
          <w:rFonts w:ascii="PT Serif" w:hAnsi="PT Serif"/>
          <w:sz w:val="26"/>
          <w:szCs w:val="26"/>
        </w:rPr>
        <w:tab/>
      </w:r>
      <w:r w:rsidR="008C1E55">
        <w:rPr>
          <w:rFonts w:ascii="PT Serif" w:hAnsi="PT Serif"/>
          <w:sz w:val="26"/>
          <w:szCs w:val="26"/>
        </w:rPr>
        <w:t xml:space="preserve">Friends, </w:t>
      </w:r>
      <w:r w:rsidR="008C1E55" w:rsidRPr="008C1E55">
        <w:rPr>
          <w:rFonts w:ascii="PT Serif" w:hAnsi="PT Serif"/>
          <w:sz w:val="26"/>
          <w:szCs w:val="26"/>
        </w:rPr>
        <w:t>I don’t know about you, but that is one comforting phrase from Jesus.</w:t>
      </w:r>
      <w:r w:rsidR="008C1E55">
        <w:rPr>
          <w:rFonts w:ascii="PT Serif" w:hAnsi="PT Serif"/>
          <w:sz w:val="26"/>
          <w:szCs w:val="26"/>
        </w:rPr>
        <w:t xml:space="preserve"> </w:t>
      </w:r>
      <w:r w:rsidR="009A6872">
        <w:rPr>
          <w:rFonts w:ascii="PT Serif" w:hAnsi="PT Serif"/>
          <w:sz w:val="26"/>
          <w:szCs w:val="26"/>
        </w:rPr>
        <w:t xml:space="preserve"> </w:t>
      </w:r>
      <w:r w:rsidR="008C1E55">
        <w:rPr>
          <w:rFonts w:ascii="PT Serif" w:hAnsi="PT Serif"/>
          <w:sz w:val="26"/>
          <w:szCs w:val="26"/>
        </w:rPr>
        <w:t>God knows what we ne</w:t>
      </w:r>
      <w:r w:rsidR="00BC09DA">
        <w:rPr>
          <w:rFonts w:ascii="PT Serif" w:hAnsi="PT Serif"/>
          <w:sz w:val="26"/>
          <w:szCs w:val="26"/>
        </w:rPr>
        <w:t>ed, what is best for us and why.</w:t>
      </w:r>
      <w:r w:rsidR="008C1E55">
        <w:rPr>
          <w:rFonts w:ascii="PT Serif" w:hAnsi="PT Serif"/>
          <w:sz w:val="26"/>
          <w:szCs w:val="26"/>
        </w:rPr>
        <w:t xml:space="preserve">  And, let’s just</w:t>
      </w:r>
      <w:r w:rsidR="009A6872">
        <w:rPr>
          <w:rFonts w:ascii="PT Serif" w:hAnsi="PT Serif"/>
          <w:sz w:val="26"/>
          <w:szCs w:val="26"/>
        </w:rPr>
        <w:t xml:space="preserve"> throw this fact too:</w:t>
      </w:r>
      <w:r w:rsidR="008C1E55">
        <w:rPr>
          <w:rFonts w:ascii="PT Serif" w:hAnsi="PT Serif"/>
          <w:sz w:val="26"/>
          <w:szCs w:val="26"/>
        </w:rPr>
        <w:t xml:space="preserve"> God</w:t>
      </w:r>
      <w:r w:rsidR="009A6872">
        <w:rPr>
          <w:rFonts w:ascii="PT Serif" w:hAnsi="PT Serif"/>
          <w:sz w:val="26"/>
          <w:szCs w:val="26"/>
        </w:rPr>
        <w:t xml:space="preserve"> knows</w:t>
      </w:r>
      <w:r w:rsidR="008C1E55">
        <w:rPr>
          <w:rFonts w:ascii="PT Serif" w:hAnsi="PT Serif"/>
          <w:sz w:val="26"/>
          <w:szCs w:val="26"/>
        </w:rPr>
        <w:t xml:space="preserve"> what we need</w:t>
      </w:r>
      <w:r w:rsidR="009A6872">
        <w:rPr>
          <w:rFonts w:ascii="PT Serif" w:hAnsi="PT Serif"/>
          <w:sz w:val="26"/>
          <w:szCs w:val="26"/>
        </w:rPr>
        <w:t xml:space="preserve"> better than</w:t>
      </w:r>
      <w:r w:rsidR="008C1E55">
        <w:rPr>
          <w:rFonts w:ascii="PT Serif" w:hAnsi="PT Serif"/>
          <w:sz w:val="26"/>
          <w:szCs w:val="26"/>
        </w:rPr>
        <w:t xml:space="preserve"> we know ourselves.</w:t>
      </w:r>
    </w:p>
    <w:p w:rsidR="008C1E55" w:rsidRDefault="008C1E55" w:rsidP="008C1E55">
      <w:pPr>
        <w:shd w:val="clear" w:color="auto" w:fill="FFFFFF" w:themeFill="background1"/>
        <w:spacing w:after="0" w:line="240" w:lineRule="auto"/>
        <w:jc w:val="both"/>
        <w:rPr>
          <w:rFonts w:ascii="PT Serif" w:hAnsi="PT Serif"/>
          <w:sz w:val="26"/>
          <w:szCs w:val="26"/>
        </w:rPr>
      </w:pPr>
      <w:r>
        <w:rPr>
          <w:rFonts w:ascii="PT Serif" w:hAnsi="PT Serif"/>
          <w:sz w:val="26"/>
          <w:szCs w:val="26"/>
        </w:rPr>
        <w:tab/>
        <w:t xml:space="preserve">How can we be so certain?  Because GOD IS!  That is the beloved name He gave to Moses to take back to Israel, </w:t>
      </w:r>
      <w:r w:rsidRPr="009A6872">
        <w:rPr>
          <w:rFonts w:ascii="PT Serif" w:hAnsi="PT Serif"/>
          <w:b/>
          <w:color w:val="C00000"/>
          <w:sz w:val="26"/>
          <w:szCs w:val="26"/>
        </w:rPr>
        <w:t>“</w:t>
      </w:r>
      <w:r w:rsidRPr="009A6872">
        <w:rPr>
          <w:rFonts w:ascii="PT Serif" w:hAnsi="PT Serif"/>
          <w:b/>
          <w:i/>
          <w:color w:val="C00000"/>
          <w:sz w:val="26"/>
          <w:szCs w:val="26"/>
        </w:rPr>
        <w:t>I AM has sent me to you</w:t>
      </w:r>
      <w:r w:rsidRPr="009A6872">
        <w:rPr>
          <w:rFonts w:ascii="PT Serif" w:hAnsi="PT Serif"/>
          <w:b/>
          <w:color w:val="C00000"/>
          <w:sz w:val="26"/>
          <w:szCs w:val="26"/>
        </w:rPr>
        <w:t>, Exodus 3:14.”</w:t>
      </w:r>
      <w:r w:rsidRPr="009A6872">
        <w:rPr>
          <w:rFonts w:ascii="PT Serif" w:hAnsi="PT Serif"/>
          <w:color w:val="C00000"/>
          <w:sz w:val="26"/>
          <w:szCs w:val="26"/>
        </w:rPr>
        <w:t xml:space="preserve">  </w:t>
      </w:r>
      <w:r w:rsidR="009A6872">
        <w:rPr>
          <w:rFonts w:ascii="PT Serif" w:hAnsi="PT Serif"/>
          <w:color w:val="C00000"/>
          <w:sz w:val="26"/>
          <w:szCs w:val="26"/>
        </w:rPr>
        <w:tab/>
      </w:r>
      <w:r>
        <w:rPr>
          <w:rFonts w:ascii="PT Serif" w:hAnsi="PT Serif"/>
          <w:sz w:val="26"/>
          <w:szCs w:val="26"/>
        </w:rPr>
        <w:t>It does boil down to faith.  It’s not a matter</w:t>
      </w:r>
      <w:r w:rsidR="009A6872">
        <w:rPr>
          <w:rFonts w:ascii="PT Serif" w:hAnsi="PT Serif"/>
          <w:sz w:val="26"/>
          <w:szCs w:val="26"/>
        </w:rPr>
        <w:t xml:space="preserve"> of</w:t>
      </w:r>
      <w:r>
        <w:rPr>
          <w:rFonts w:ascii="PT Serif" w:hAnsi="PT Serif"/>
          <w:sz w:val="26"/>
          <w:szCs w:val="26"/>
        </w:rPr>
        <w:t xml:space="preserve"> </w:t>
      </w:r>
      <w:r w:rsidR="009A6872">
        <w:rPr>
          <w:rFonts w:ascii="PT Serif" w:hAnsi="PT Serif"/>
          <w:sz w:val="26"/>
          <w:szCs w:val="26"/>
        </w:rPr>
        <w:t>“</w:t>
      </w:r>
      <w:r>
        <w:rPr>
          <w:rFonts w:ascii="PT Serif" w:hAnsi="PT Serif"/>
          <w:sz w:val="26"/>
          <w:szCs w:val="26"/>
        </w:rPr>
        <w:t>can God do the amazing and the impossible</w:t>
      </w:r>
      <w:r w:rsidR="009A6872">
        <w:rPr>
          <w:rFonts w:ascii="PT Serif" w:hAnsi="PT Serif"/>
          <w:sz w:val="26"/>
          <w:szCs w:val="26"/>
        </w:rPr>
        <w:t>”</w:t>
      </w:r>
      <w:r w:rsidR="00BC09DA">
        <w:rPr>
          <w:rFonts w:ascii="PT Serif" w:hAnsi="PT Serif"/>
          <w:sz w:val="26"/>
          <w:szCs w:val="26"/>
        </w:rPr>
        <w:t>;</w:t>
      </w:r>
      <w:r>
        <w:rPr>
          <w:rFonts w:ascii="PT Serif" w:hAnsi="PT Serif"/>
          <w:sz w:val="26"/>
          <w:szCs w:val="26"/>
        </w:rPr>
        <w:t xml:space="preserve"> the Scriptures tell us He can.  But, will we believe it?  That is the</w:t>
      </w:r>
      <w:r w:rsidR="009A6872">
        <w:rPr>
          <w:rFonts w:ascii="PT Serif" w:hAnsi="PT Serif"/>
          <w:sz w:val="26"/>
          <w:szCs w:val="26"/>
        </w:rPr>
        <w:t xml:space="preserve"> question.  Many chide prayer as a </w:t>
      </w:r>
      <w:r>
        <w:rPr>
          <w:rFonts w:ascii="PT Serif" w:hAnsi="PT Serif"/>
          <w:sz w:val="26"/>
          <w:szCs w:val="26"/>
        </w:rPr>
        <w:t>religious s</w:t>
      </w:r>
      <w:r w:rsidR="009A6872">
        <w:rPr>
          <w:rFonts w:ascii="PT Serif" w:hAnsi="PT Serif"/>
          <w:sz w:val="26"/>
          <w:szCs w:val="26"/>
        </w:rPr>
        <w:t>uperstition that is powerless.</w:t>
      </w:r>
      <w:r>
        <w:rPr>
          <w:rFonts w:ascii="PT Serif" w:hAnsi="PT Serif"/>
          <w:sz w:val="26"/>
          <w:szCs w:val="26"/>
        </w:rPr>
        <w:t xml:space="preserve">   </w:t>
      </w:r>
    </w:p>
    <w:p w:rsidR="008C1E55" w:rsidRDefault="008C1E55" w:rsidP="008C1E55">
      <w:pPr>
        <w:shd w:val="clear" w:color="auto" w:fill="FFFFFF" w:themeFill="background1"/>
        <w:spacing w:after="0" w:line="240" w:lineRule="auto"/>
        <w:jc w:val="both"/>
        <w:rPr>
          <w:rFonts w:ascii="PT Serif" w:hAnsi="PT Serif"/>
          <w:sz w:val="26"/>
          <w:szCs w:val="26"/>
        </w:rPr>
      </w:pPr>
      <w:r>
        <w:rPr>
          <w:rFonts w:ascii="PT Serif" w:hAnsi="PT Serif"/>
          <w:sz w:val="26"/>
          <w:szCs w:val="26"/>
        </w:rPr>
        <w:tab/>
        <w:t>For c</w:t>
      </w:r>
      <w:r w:rsidR="009A6872">
        <w:rPr>
          <w:rFonts w:ascii="PT Serif" w:hAnsi="PT Serif"/>
          <w:sz w:val="26"/>
          <w:szCs w:val="26"/>
        </w:rPr>
        <w:t xml:space="preserve">enturies, Israel had a </w:t>
      </w:r>
      <w:r>
        <w:rPr>
          <w:rFonts w:ascii="PT Serif" w:hAnsi="PT Serif"/>
          <w:sz w:val="26"/>
          <w:szCs w:val="26"/>
        </w:rPr>
        <w:t>personal relations</w:t>
      </w:r>
      <w:r w:rsidR="009A6872">
        <w:rPr>
          <w:rFonts w:ascii="PT Serif" w:hAnsi="PT Serif"/>
          <w:sz w:val="26"/>
          <w:szCs w:val="26"/>
        </w:rPr>
        <w:t xml:space="preserve">hip with God and </w:t>
      </w:r>
      <w:r w:rsidR="00BC09DA">
        <w:rPr>
          <w:rFonts w:ascii="PT Serif" w:hAnsi="PT Serif"/>
          <w:sz w:val="26"/>
          <w:szCs w:val="26"/>
        </w:rPr>
        <w:t>witnessed</w:t>
      </w:r>
      <w:r w:rsidR="009A6872">
        <w:rPr>
          <w:rFonts w:ascii="PT Serif" w:hAnsi="PT Serif"/>
          <w:sz w:val="26"/>
          <w:szCs w:val="26"/>
        </w:rPr>
        <w:t xml:space="preserve"> th</w:t>
      </w:r>
      <w:r w:rsidR="00BC09DA">
        <w:rPr>
          <w:rFonts w:ascii="PT Serif" w:hAnsi="PT Serif"/>
          <w:sz w:val="26"/>
          <w:szCs w:val="26"/>
        </w:rPr>
        <w:t>e power of praying to Him.  Jesus</w:t>
      </w:r>
      <w:r w:rsidR="009A6872">
        <w:rPr>
          <w:rFonts w:ascii="PT Serif" w:hAnsi="PT Serif"/>
          <w:sz w:val="26"/>
          <w:szCs w:val="26"/>
        </w:rPr>
        <w:t xml:space="preserve"> confi</w:t>
      </w:r>
      <w:r w:rsidR="00BC09DA">
        <w:rPr>
          <w:rFonts w:ascii="PT Serif" w:hAnsi="PT Serif"/>
          <w:sz w:val="26"/>
          <w:szCs w:val="26"/>
        </w:rPr>
        <w:t>rms</w:t>
      </w:r>
      <w:r w:rsidR="009A6872">
        <w:rPr>
          <w:rFonts w:ascii="PT Serif" w:hAnsi="PT Serif"/>
          <w:sz w:val="26"/>
          <w:szCs w:val="26"/>
        </w:rPr>
        <w:t xml:space="preserve"> God’</w:t>
      </w:r>
      <w:r w:rsidR="00BC09DA">
        <w:rPr>
          <w:rFonts w:ascii="PT Serif" w:hAnsi="PT Serif"/>
          <w:sz w:val="26"/>
          <w:szCs w:val="26"/>
        </w:rPr>
        <w:t>s ability</w:t>
      </w:r>
      <w:r>
        <w:rPr>
          <w:rFonts w:ascii="PT Serif" w:hAnsi="PT Serif"/>
          <w:sz w:val="26"/>
          <w:szCs w:val="26"/>
        </w:rPr>
        <w:t xml:space="preserve"> to </w:t>
      </w:r>
      <w:r w:rsidR="009A6872">
        <w:rPr>
          <w:rFonts w:ascii="PT Serif" w:hAnsi="PT Serif"/>
          <w:sz w:val="26"/>
          <w:szCs w:val="26"/>
        </w:rPr>
        <w:t>provide all we need, even before we ask</w:t>
      </w:r>
      <w:r w:rsidR="00BC09DA">
        <w:rPr>
          <w:rFonts w:ascii="PT Serif" w:hAnsi="PT Serif"/>
          <w:sz w:val="26"/>
          <w:szCs w:val="26"/>
        </w:rPr>
        <w:t xml:space="preserve"> Him, but Jesus tells </w:t>
      </w:r>
      <w:r w:rsidR="008111DD">
        <w:rPr>
          <w:rFonts w:ascii="PT Serif" w:hAnsi="PT Serif"/>
          <w:sz w:val="26"/>
          <w:szCs w:val="26"/>
        </w:rPr>
        <w:t xml:space="preserve">us </w:t>
      </w:r>
      <w:bookmarkStart w:id="0" w:name="_GoBack"/>
      <w:bookmarkEnd w:id="0"/>
      <w:r w:rsidR="00BC09DA">
        <w:rPr>
          <w:rFonts w:ascii="PT Serif" w:hAnsi="PT Serif"/>
          <w:sz w:val="26"/>
          <w:szCs w:val="26"/>
        </w:rPr>
        <w:t>to keep asking!</w:t>
      </w:r>
      <w:r w:rsidR="009A6872">
        <w:rPr>
          <w:rFonts w:ascii="PT Serif" w:hAnsi="PT Serif"/>
          <w:sz w:val="26"/>
          <w:szCs w:val="26"/>
        </w:rPr>
        <w:t xml:space="preserve">  So</w:t>
      </w:r>
      <w:r w:rsidR="00BC09DA">
        <w:rPr>
          <w:rFonts w:ascii="PT Serif" w:hAnsi="PT Serif"/>
          <w:sz w:val="26"/>
          <w:szCs w:val="26"/>
        </w:rPr>
        <w:t>me may question</w:t>
      </w:r>
      <w:r w:rsidR="009A6872">
        <w:rPr>
          <w:rFonts w:ascii="PT Serif" w:hAnsi="PT Serif"/>
          <w:sz w:val="26"/>
          <w:szCs w:val="26"/>
        </w:rPr>
        <w:t xml:space="preserve">, if that is the case, why ask?  It’s like a </w:t>
      </w:r>
      <w:r w:rsidR="00BC09DA">
        <w:rPr>
          <w:rFonts w:ascii="PT Serif" w:hAnsi="PT Serif"/>
          <w:sz w:val="26"/>
          <w:szCs w:val="26"/>
        </w:rPr>
        <w:t>parent with a child.  We know</w:t>
      </w:r>
      <w:r w:rsidR="009A6872">
        <w:rPr>
          <w:rFonts w:ascii="PT Serif" w:hAnsi="PT Serif"/>
          <w:sz w:val="26"/>
          <w:szCs w:val="26"/>
        </w:rPr>
        <w:t xml:space="preserve"> </w:t>
      </w:r>
      <w:r w:rsidR="00BC09DA">
        <w:rPr>
          <w:rFonts w:ascii="PT Serif" w:hAnsi="PT Serif"/>
          <w:sz w:val="26"/>
          <w:szCs w:val="26"/>
        </w:rPr>
        <w:t>what our children need better that t</w:t>
      </w:r>
      <w:r w:rsidR="009A6872">
        <w:rPr>
          <w:rFonts w:ascii="PT Serif" w:hAnsi="PT Serif"/>
          <w:sz w:val="26"/>
          <w:szCs w:val="26"/>
        </w:rPr>
        <w:t xml:space="preserve">hey </w:t>
      </w:r>
      <w:r w:rsidR="00BC09DA">
        <w:rPr>
          <w:rFonts w:ascii="PT Serif" w:hAnsi="PT Serif"/>
          <w:sz w:val="26"/>
          <w:szCs w:val="26"/>
        </w:rPr>
        <w:t xml:space="preserve">do and we possess </w:t>
      </w:r>
      <w:r w:rsidR="009A6872">
        <w:rPr>
          <w:rFonts w:ascii="PT Serif" w:hAnsi="PT Serif"/>
          <w:sz w:val="26"/>
          <w:szCs w:val="26"/>
        </w:rPr>
        <w:t>the ability to provide</w:t>
      </w:r>
      <w:r w:rsidR="00BC09DA">
        <w:rPr>
          <w:rFonts w:ascii="PT Serif" w:hAnsi="PT Serif"/>
          <w:sz w:val="26"/>
          <w:szCs w:val="26"/>
        </w:rPr>
        <w:t xml:space="preserve"> their needs</w:t>
      </w:r>
      <w:r w:rsidR="009A6872">
        <w:rPr>
          <w:rFonts w:ascii="PT Serif" w:hAnsi="PT Serif"/>
          <w:sz w:val="26"/>
          <w:szCs w:val="26"/>
        </w:rPr>
        <w:t>, but we don’t want to hand them everything on a silver platter – we want t</w:t>
      </w:r>
      <w:r w:rsidR="00BC09DA">
        <w:rPr>
          <w:rFonts w:ascii="PT Serif" w:hAnsi="PT Serif"/>
          <w:sz w:val="26"/>
          <w:szCs w:val="26"/>
        </w:rPr>
        <w:t>hem to grow, develop and mature through diligence, work and experience.   Our Father knows and our Father cares.  Let’s work out our salvation with fear and trembling (</w:t>
      </w:r>
      <w:r w:rsidR="00BC09DA" w:rsidRPr="00BC09DA">
        <w:rPr>
          <w:rFonts w:ascii="PT Serif" w:hAnsi="PT Serif"/>
          <w:b/>
          <w:color w:val="C00000"/>
          <w:sz w:val="26"/>
          <w:szCs w:val="26"/>
        </w:rPr>
        <w:t>Philippians 2:12</w:t>
      </w:r>
      <w:r w:rsidR="00BC09DA">
        <w:rPr>
          <w:rFonts w:ascii="PT Serif" w:hAnsi="PT Serif"/>
          <w:sz w:val="26"/>
          <w:szCs w:val="26"/>
        </w:rPr>
        <w:t>), and don’t forget… pray, pray and pray some more!</w:t>
      </w:r>
    </w:p>
    <w:p w:rsidR="008C1E55" w:rsidRPr="008C1E55" w:rsidRDefault="008C1E55" w:rsidP="008C1E55">
      <w:pPr>
        <w:shd w:val="clear" w:color="auto" w:fill="FFFFFF" w:themeFill="background1"/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6"/>
          <w:szCs w:val="26"/>
        </w:rPr>
        <w:tab/>
      </w:r>
    </w:p>
    <w:sectPr w:rsidR="008C1E55" w:rsidRPr="008C1E55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0B" w:rsidRDefault="0005740B">
      <w:pPr>
        <w:spacing w:after="0" w:line="240" w:lineRule="auto"/>
      </w:pPr>
      <w:r>
        <w:separator/>
      </w:r>
    </w:p>
  </w:endnote>
  <w:endnote w:type="continuationSeparator" w:id="0">
    <w:p w:rsidR="0005740B" w:rsidRDefault="0005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27F17" w:rsidRDefault="00D01624" w:rsidP="00927F1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F6EA"/>
      <w:rPr>
        <w:rFonts w:ascii="Book Antiqua" w:hAnsi="Book Antiqua"/>
        <w:b/>
        <w:color w:val="C00000"/>
        <w:sz w:val="28"/>
        <w:szCs w:val="28"/>
        <w:u w:val="single"/>
      </w:rPr>
    </w:pPr>
    <w:r w:rsidRPr="00927F17">
      <w:rPr>
        <w:rFonts w:ascii="Book Antiqua" w:hAnsi="Book Antiqua"/>
        <w:b/>
        <w:color w:val="C00000"/>
        <w:sz w:val="28"/>
        <w:szCs w:val="28"/>
      </w:rPr>
      <w:t xml:space="preserve">             </w:t>
    </w:r>
    <w:r w:rsidRPr="00927F17">
      <w:rPr>
        <w:rFonts w:ascii="Book Antiqua" w:hAnsi="Book Antiqua"/>
        <w:b/>
        <w:color w:val="C00000"/>
        <w:sz w:val="28"/>
        <w:szCs w:val="28"/>
        <w:u w:val="single"/>
      </w:rPr>
      <w:t>SUNDAY SERVICES</w:t>
    </w:r>
    <w:r w:rsidRPr="00927F17">
      <w:rPr>
        <w:rFonts w:ascii="Book Antiqua" w:hAnsi="Book Antiqua"/>
        <w:b/>
        <w:color w:val="C00000"/>
        <w:sz w:val="28"/>
        <w:szCs w:val="28"/>
      </w:rPr>
      <w:t xml:space="preserve">                              </w:t>
    </w:r>
    <w:r w:rsidRPr="00927F17">
      <w:rPr>
        <w:rFonts w:ascii="Book Antiqua" w:hAnsi="Book Antiqua"/>
        <w:b/>
        <w:color w:val="C00000"/>
        <w:sz w:val="28"/>
        <w:szCs w:val="28"/>
        <w:u w:val="single"/>
      </w:rPr>
      <w:t>WEDNESDAY SERVICE</w:t>
    </w:r>
  </w:p>
  <w:p w:rsidR="00A83CB6" w:rsidRPr="00927F17" w:rsidRDefault="00D01624" w:rsidP="00927F1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F6EA"/>
      <w:rPr>
        <w:rFonts w:ascii="Book Antiqua" w:hAnsi="Book Antiqua"/>
        <w:b/>
        <w:color w:val="C00000"/>
      </w:rPr>
    </w:pPr>
    <w:r w:rsidRPr="00927F17">
      <w:rPr>
        <w:rFonts w:ascii="Book Antiqua" w:hAnsi="Book Antiqua"/>
        <w:b/>
        <w:color w:val="C00000"/>
      </w:rPr>
      <w:t xml:space="preserve">      Morning Assemblies… 9:00 &amp; 10:30 AM                                  Bible Classes… 7:00 PM   </w:t>
    </w:r>
  </w:p>
  <w:p w:rsidR="00A83CB6" w:rsidRPr="00927F17" w:rsidRDefault="00D01624" w:rsidP="00927F17">
    <w:pPr>
      <w:pStyle w:val="Footer"/>
      <w:pBdr>
        <w:top w:val="thinThickSmallGap" w:sz="24" w:space="1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EFF6EA"/>
      <w:rPr>
        <w:color w:val="C00000"/>
      </w:rPr>
    </w:pPr>
    <w:r w:rsidRPr="00927F17">
      <w:rPr>
        <w:rFonts w:ascii="Book Antiqua" w:hAnsi="Book Antiqua"/>
        <w:b/>
        <w:color w:val="C00000"/>
      </w:rPr>
      <w:t xml:space="preserve">                  Bible Classes… 9:40 AM</w:t>
    </w:r>
    <w:r w:rsidRPr="00927F17">
      <w:rPr>
        <w:rFonts w:ascii="Book Antiqua" w:hAnsi="Book Antiqua"/>
        <w:b/>
        <w:color w:val="C00000"/>
      </w:rPr>
      <w:tab/>
      <w:t xml:space="preserve">                                     </w:t>
    </w:r>
    <w:r w:rsidR="001F1B4B" w:rsidRPr="00927F17">
      <w:rPr>
        <w:rFonts w:ascii="Book Antiqua" w:hAnsi="Book Antiqua"/>
        <w:b/>
        <w:color w:val="C00000"/>
      </w:rPr>
      <w:t xml:space="preserve">         </w:t>
    </w:r>
    <w:r w:rsidR="00990A03" w:rsidRPr="00927F17">
      <w:rPr>
        <w:rFonts w:ascii="Book Antiqua" w:hAnsi="Book Antiqua"/>
        <w:b/>
        <w:color w:val="C00000"/>
      </w:rPr>
      <w:t xml:space="preserve"> </w:t>
    </w:r>
    <w:r w:rsidR="001F1B4B" w:rsidRPr="00927F17">
      <w:rPr>
        <w:rFonts w:ascii="Book Antiqua" w:hAnsi="Book Antiqua"/>
        <w:b/>
        <w:color w:val="C00000"/>
      </w:rPr>
      <w:t xml:space="preserve"> </w:t>
    </w:r>
    <w:r w:rsidR="00A1414B" w:rsidRPr="00927F17">
      <w:rPr>
        <w:rFonts w:ascii="Book Antiqua" w:hAnsi="Book Antiqua"/>
        <w:b/>
        <w:color w:val="C00000"/>
      </w:rPr>
      <w:t xml:space="preserve">  </w:t>
    </w:r>
    <w:r w:rsidR="00990A03" w:rsidRPr="00927F17">
      <w:rPr>
        <w:rFonts w:ascii="Book Antiqua" w:hAnsi="Book Antiqua"/>
        <w:b/>
        <w:color w:val="C00000"/>
      </w:rPr>
      <w:t>T</w:t>
    </w:r>
    <w:r w:rsidR="00BC09DA">
      <w:rPr>
        <w:rFonts w:ascii="Book Antiqua" w:hAnsi="Book Antiqua"/>
        <w:b/>
        <w:color w:val="C00000"/>
      </w:rPr>
      <w:t>oday’s Date… 02/11</w:t>
    </w:r>
    <w:r w:rsidR="00A1414B" w:rsidRPr="00927F17">
      <w:rPr>
        <w:rFonts w:ascii="Book Antiqua" w:hAnsi="Book Antiqua"/>
        <w:b/>
        <w:color w:val="C00000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0B" w:rsidRDefault="0005740B">
      <w:pPr>
        <w:spacing w:after="0" w:line="240" w:lineRule="auto"/>
      </w:pPr>
      <w:r>
        <w:separator/>
      </w:r>
    </w:p>
  </w:footnote>
  <w:footnote w:type="continuationSeparator" w:id="0">
    <w:p w:rsidR="0005740B" w:rsidRDefault="0005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man Old Style" w:hAnsi="Bookman Old Style" w:cs="Shonar Bangla"/>
        <w:b/>
        <w:color w:val="C00000"/>
        <w:sz w:val="64"/>
        <w:szCs w:val="64"/>
        <w:u w:val="single"/>
      </w:rPr>
    </w:pPr>
    <w:r w:rsidRPr="00927F17">
      <w:rPr>
        <w:rFonts w:ascii="Bookman Old Style" w:hAnsi="Bookman Old Style" w:cs="Shonar Bangla"/>
        <w:b/>
        <w:color w:val="C00000"/>
        <w:sz w:val="64"/>
        <w:szCs w:val="64"/>
        <w:u w:val="single"/>
      </w:rPr>
      <w:t>The West Mobile Motivator</w:t>
    </w:r>
  </w:p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man Old Style" w:hAnsi="Bookman Old Style" w:cs="Shonar Bangla"/>
        <w:b/>
        <w:color w:val="C00000"/>
        <w:sz w:val="36"/>
        <w:szCs w:val="36"/>
      </w:rPr>
    </w:pPr>
    <w:r w:rsidRPr="00927F17">
      <w:rPr>
        <w:rFonts w:ascii="Bookman Old Style" w:hAnsi="Bookman Old Style" w:cs="Shonar Bangla"/>
        <w:b/>
        <w:color w:val="C00000"/>
        <w:sz w:val="36"/>
        <w:szCs w:val="36"/>
      </w:rPr>
      <w:t>West Mobile Church Of Christ – Mobile, Alabama</w:t>
    </w:r>
  </w:p>
  <w:p w:rsidR="00A83CB6" w:rsidRPr="00927F17" w:rsidRDefault="00A83CB6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 Antiqua" w:hAnsi="Book Antiqua" w:cs="Shonar Bangla"/>
        <w:b/>
        <w:color w:val="C00000"/>
        <w:sz w:val="20"/>
        <w:szCs w:val="20"/>
      </w:rPr>
    </w:pPr>
  </w:p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27F17">
      <w:rPr>
        <w:rFonts w:ascii="Book Antiqua" w:hAnsi="Book Antiqua" w:cs="Shonar Bangla"/>
        <w:b/>
        <w:i/>
        <w:color w:val="C0000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 Antiqua" w:hAnsi="Book Antiqua" w:cs="Shonar Bangla"/>
        <w:b/>
        <w:i/>
        <w:color w:val="C00000"/>
        <w:sz w:val="24"/>
        <w:szCs w:val="24"/>
      </w:rPr>
    </w:pPr>
    <w:r w:rsidRPr="00927F17">
      <w:rPr>
        <w:rFonts w:ascii="Book Antiqua" w:hAnsi="Book Antiqua" w:cs="Shonar Bangla"/>
        <w:b/>
        <w:i/>
        <w:color w:val="C00000"/>
        <w:sz w:val="24"/>
        <w:szCs w:val="24"/>
      </w:rPr>
      <w:t>that they may lay hold on eternal life, 1 Timothy 6:17-18.”</w:t>
    </w:r>
  </w:p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rPr>
        <w:rFonts w:ascii="Ebrima" w:hAnsi="Ebrima" w:cs="Shonar Bangla"/>
        <w:b/>
        <w:color w:val="C00000"/>
        <w:sz w:val="20"/>
        <w:szCs w:val="20"/>
      </w:rPr>
    </w:pPr>
    <w:r w:rsidRPr="00927F17">
      <w:rPr>
        <w:rFonts w:ascii="Ebrima" w:hAnsi="Ebrima" w:cs="Shonar Bangla"/>
        <w:b/>
        <w:color w:val="C00000"/>
        <w:sz w:val="24"/>
        <w:szCs w:val="24"/>
      </w:rPr>
      <w:t xml:space="preserve"> </w:t>
    </w:r>
  </w:p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rPr>
        <w:rFonts w:ascii="Ebrima" w:hAnsi="Ebrima" w:cs="Shonar Bangla"/>
        <w:b/>
        <w:color w:val="C00000"/>
        <w:sz w:val="20"/>
        <w:szCs w:val="20"/>
      </w:rPr>
    </w:pPr>
    <w:r w:rsidRPr="00927F17">
      <w:rPr>
        <w:rFonts w:ascii="Ebrima" w:hAnsi="Ebrima" w:cs="Shonar Bangla"/>
        <w:b/>
        <w:color w:val="C00000"/>
        <w:sz w:val="20"/>
        <w:szCs w:val="20"/>
      </w:rPr>
      <w:t xml:space="preserve">       </w:t>
    </w:r>
    <w:r w:rsidRPr="00927F17">
      <w:rPr>
        <w:rFonts w:ascii="Ebrima" w:hAnsi="Ebrima" w:cs="Shonar Bangla"/>
        <w:b/>
        <w:color w:val="C00000"/>
        <w:sz w:val="24"/>
        <w:szCs w:val="24"/>
      </w:rPr>
      <w:t>129 Hillcrest Road                                                                  Ken Sils, Evangelist</w:t>
    </w:r>
  </w:p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rPr>
        <w:rFonts w:ascii="Ebrima" w:hAnsi="Ebrima" w:cs="Shonar Bangla"/>
        <w:b/>
        <w:i/>
        <w:color w:val="C00000"/>
        <w:sz w:val="24"/>
        <w:szCs w:val="24"/>
      </w:rPr>
    </w:pPr>
    <w:r w:rsidRPr="00927F17">
      <w:rPr>
        <w:rFonts w:ascii="Ebrima" w:hAnsi="Ebrima" w:cs="Shonar Bangla"/>
        <w:b/>
        <w:color w:val="C0000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927F17" w:rsidRDefault="00A83CB6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man Old Style" w:hAnsi="Bookman Old Style" w:cs="Shonar Bangla"/>
        <w:b/>
        <w:color w:val="C00000"/>
        <w:sz w:val="8"/>
        <w:szCs w:val="8"/>
      </w:rPr>
    </w:pPr>
  </w:p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man Old Style" w:hAnsi="Bookman Old Style" w:cs="Shonar Bangla"/>
        <w:b/>
        <w:i/>
        <w:color w:val="C00000"/>
        <w:sz w:val="24"/>
        <w:szCs w:val="24"/>
      </w:rPr>
    </w:pPr>
    <w:r w:rsidRPr="00927F17">
      <w:rPr>
        <w:rFonts w:ascii="Bookman Old Style" w:hAnsi="Bookman Old Style" w:cs="Shonar Bangla"/>
        <w:b/>
        <w:color w:val="C00000"/>
        <w:sz w:val="24"/>
        <w:szCs w:val="24"/>
      </w:rPr>
      <w:t xml:space="preserve">website: </w:t>
    </w:r>
    <w:r w:rsidRPr="00927F17">
      <w:rPr>
        <w:rFonts w:ascii="Bookman Old Style" w:hAnsi="Bookman Old Style" w:cs="Shonar Bangla"/>
        <w:b/>
        <w:i/>
        <w:color w:val="C00000"/>
        <w:sz w:val="24"/>
        <w:szCs w:val="24"/>
      </w:rPr>
      <w:t>westmobilechurch.com</w:t>
    </w:r>
  </w:p>
  <w:p w:rsidR="00A83CB6" w:rsidRPr="00927F17" w:rsidRDefault="00D01624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man Old Style" w:hAnsi="Bookman Old Style" w:cs="Shonar Bangla"/>
        <w:b/>
        <w:i/>
        <w:color w:val="C00000"/>
        <w:sz w:val="8"/>
        <w:szCs w:val="8"/>
      </w:rPr>
    </w:pPr>
    <w:r w:rsidRPr="00927F17">
      <w:rPr>
        <w:rFonts w:ascii="Bookman Old Style" w:hAnsi="Bookman Old Style" w:cs="Shonar Bangla"/>
        <w:b/>
        <w:color w:val="C00000"/>
        <w:sz w:val="24"/>
        <w:szCs w:val="24"/>
      </w:rPr>
      <w:t xml:space="preserve">fb: </w:t>
    </w:r>
    <w:r w:rsidRPr="00927F17">
      <w:rPr>
        <w:rFonts w:ascii="Bookman Old Style" w:hAnsi="Bookman Old Style" w:cs="Shonar Bangla"/>
        <w:b/>
        <w:i/>
        <w:color w:val="C00000"/>
        <w:sz w:val="24"/>
        <w:szCs w:val="24"/>
      </w:rPr>
      <w:t>West Mobile Church Of Christ</w:t>
    </w:r>
  </w:p>
  <w:p w:rsidR="00A83CB6" w:rsidRPr="00BC556C" w:rsidRDefault="00A83CB6" w:rsidP="00927F17">
    <w:pPr>
      <w:pStyle w:val="Header"/>
      <w:pBdr>
        <w:top w:val="thinThickSmallGap" w:sz="24" w:space="0" w:color="C00000"/>
        <w:left w:val="thinThickSmallGap" w:sz="24" w:space="4" w:color="C00000"/>
        <w:bottom w:val="thickThinSmallGap" w:sz="24" w:space="1" w:color="C00000"/>
        <w:right w:val="thickThinSmallGap" w:sz="24" w:space="4" w:color="C00000"/>
      </w:pBdr>
      <w:shd w:val="clear" w:color="auto" w:fill="F4F9F1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35A74"/>
    <w:rsid w:val="0004265D"/>
    <w:rsid w:val="0005371A"/>
    <w:rsid w:val="0005740B"/>
    <w:rsid w:val="00074806"/>
    <w:rsid w:val="00074927"/>
    <w:rsid w:val="00091ABF"/>
    <w:rsid w:val="000D709C"/>
    <w:rsid w:val="001043DB"/>
    <w:rsid w:val="001205D8"/>
    <w:rsid w:val="00132A57"/>
    <w:rsid w:val="0014360A"/>
    <w:rsid w:val="0014505D"/>
    <w:rsid w:val="00152034"/>
    <w:rsid w:val="00162AE3"/>
    <w:rsid w:val="00167E25"/>
    <w:rsid w:val="001749A3"/>
    <w:rsid w:val="00174AC8"/>
    <w:rsid w:val="001B0920"/>
    <w:rsid w:val="001D4E3B"/>
    <w:rsid w:val="001E36F5"/>
    <w:rsid w:val="001F1B4B"/>
    <w:rsid w:val="0020006B"/>
    <w:rsid w:val="00202676"/>
    <w:rsid w:val="00211A80"/>
    <w:rsid w:val="0021245A"/>
    <w:rsid w:val="00217A33"/>
    <w:rsid w:val="0022713F"/>
    <w:rsid w:val="00244AA4"/>
    <w:rsid w:val="00252FB6"/>
    <w:rsid w:val="00257161"/>
    <w:rsid w:val="00266733"/>
    <w:rsid w:val="00290CEF"/>
    <w:rsid w:val="002A6013"/>
    <w:rsid w:val="002C0143"/>
    <w:rsid w:val="002D6922"/>
    <w:rsid w:val="00322B6D"/>
    <w:rsid w:val="00341998"/>
    <w:rsid w:val="003A0EAE"/>
    <w:rsid w:val="003B5841"/>
    <w:rsid w:val="003F1913"/>
    <w:rsid w:val="003F5C9C"/>
    <w:rsid w:val="00425154"/>
    <w:rsid w:val="004922BC"/>
    <w:rsid w:val="004B3C52"/>
    <w:rsid w:val="004B7581"/>
    <w:rsid w:val="004C168B"/>
    <w:rsid w:val="004C7A05"/>
    <w:rsid w:val="004D1579"/>
    <w:rsid w:val="004E3002"/>
    <w:rsid w:val="004E6A6F"/>
    <w:rsid w:val="00500E87"/>
    <w:rsid w:val="00514203"/>
    <w:rsid w:val="00516509"/>
    <w:rsid w:val="005246C8"/>
    <w:rsid w:val="00531DEA"/>
    <w:rsid w:val="00536C63"/>
    <w:rsid w:val="00564BCD"/>
    <w:rsid w:val="0057727A"/>
    <w:rsid w:val="005776D0"/>
    <w:rsid w:val="005E040C"/>
    <w:rsid w:val="005E327B"/>
    <w:rsid w:val="005F3A19"/>
    <w:rsid w:val="0064401D"/>
    <w:rsid w:val="00647C28"/>
    <w:rsid w:val="00680EFA"/>
    <w:rsid w:val="006C1FC9"/>
    <w:rsid w:val="006F55FF"/>
    <w:rsid w:val="00792CBA"/>
    <w:rsid w:val="007D04E8"/>
    <w:rsid w:val="007E0879"/>
    <w:rsid w:val="007F3EE6"/>
    <w:rsid w:val="008111DD"/>
    <w:rsid w:val="008237F1"/>
    <w:rsid w:val="008411A1"/>
    <w:rsid w:val="0086593A"/>
    <w:rsid w:val="008715B8"/>
    <w:rsid w:val="008B5046"/>
    <w:rsid w:val="008C1E55"/>
    <w:rsid w:val="00927F17"/>
    <w:rsid w:val="009360C4"/>
    <w:rsid w:val="00990A03"/>
    <w:rsid w:val="009A6872"/>
    <w:rsid w:val="009C4004"/>
    <w:rsid w:val="009C6B26"/>
    <w:rsid w:val="009D4F49"/>
    <w:rsid w:val="009E7079"/>
    <w:rsid w:val="00A009CC"/>
    <w:rsid w:val="00A07DBF"/>
    <w:rsid w:val="00A1414B"/>
    <w:rsid w:val="00A17BCD"/>
    <w:rsid w:val="00A25C2A"/>
    <w:rsid w:val="00A452D6"/>
    <w:rsid w:val="00A776F6"/>
    <w:rsid w:val="00A83CB6"/>
    <w:rsid w:val="00AB2DCB"/>
    <w:rsid w:val="00B063FA"/>
    <w:rsid w:val="00B2467C"/>
    <w:rsid w:val="00B257E7"/>
    <w:rsid w:val="00B64AE2"/>
    <w:rsid w:val="00B77D98"/>
    <w:rsid w:val="00B91DD7"/>
    <w:rsid w:val="00BC09DA"/>
    <w:rsid w:val="00BC556C"/>
    <w:rsid w:val="00C1595B"/>
    <w:rsid w:val="00C358A7"/>
    <w:rsid w:val="00C9525A"/>
    <w:rsid w:val="00CB0807"/>
    <w:rsid w:val="00D01624"/>
    <w:rsid w:val="00D17E6A"/>
    <w:rsid w:val="00D21415"/>
    <w:rsid w:val="00D76AC7"/>
    <w:rsid w:val="00DA1D77"/>
    <w:rsid w:val="00DE41F9"/>
    <w:rsid w:val="00E279B0"/>
    <w:rsid w:val="00EB76FB"/>
    <w:rsid w:val="00EC76FA"/>
    <w:rsid w:val="00EC7A09"/>
    <w:rsid w:val="00EE546D"/>
    <w:rsid w:val="00EF2B9A"/>
    <w:rsid w:val="00F44104"/>
    <w:rsid w:val="00F769A3"/>
    <w:rsid w:val="00F7724C"/>
    <w:rsid w:val="00FE4FEB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858B-25E7-42CB-9F32-A41EDEA8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2018-02-01T21:37:00Z</cp:lastPrinted>
  <dcterms:created xsi:type="dcterms:W3CDTF">2018-02-01T21:39:00Z</dcterms:created>
  <dcterms:modified xsi:type="dcterms:W3CDTF">2018-02-01T21:39:00Z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