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30" w:rsidRPr="003B3C3C" w:rsidRDefault="00A65D30" w:rsidP="00A65D30">
      <w:pPr>
        <w:spacing w:after="0" w:line="240" w:lineRule="auto"/>
        <w:jc w:val="center"/>
        <w:rPr>
          <w:rFonts w:ascii="Baskerville Old Face" w:hAnsi="Baskerville Old Face"/>
          <w:b/>
          <w:color w:val="984806" w:themeColor="accent6" w:themeShade="80"/>
          <w:sz w:val="44"/>
          <w:szCs w:val="44"/>
          <w:u w:val="single"/>
        </w:rPr>
      </w:pPr>
      <w:r w:rsidRPr="003B3C3C">
        <w:rPr>
          <w:rFonts w:ascii="Baskerville Old Face" w:hAnsi="Baskerville Old Face"/>
          <w:b/>
          <w:color w:val="984806" w:themeColor="accent6" w:themeShade="80"/>
          <w:sz w:val="44"/>
          <w:szCs w:val="44"/>
          <w:u w:val="single"/>
        </w:rPr>
        <w:t>Dedicated, Determined, Dependable</w:t>
      </w:r>
    </w:p>
    <w:p w:rsidR="00A65D30" w:rsidRPr="00A65D30" w:rsidRDefault="00A65D30" w:rsidP="00A65D30">
      <w:pPr>
        <w:spacing w:after="0" w:line="240" w:lineRule="auto"/>
        <w:jc w:val="center"/>
        <w:rPr>
          <w:rFonts w:ascii="Baskerville Old Face" w:hAnsi="Baskerville Old Face"/>
          <w:sz w:val="24"/>
          <w:szCs w:val="24"/>
        </w:rPr>
      </w:pPr>
      <w:r w:rsidRPr="00A65D30">
        <w:rPr>
          <w:rFonts w:ascii="Baskerville Old Face" w:hAnsi="Baskerville Old Face"/>
          <w:sz w:val="24"/>
          <w:szCs w:val="24"/>
        </w:rPr>
        <w:t>Steve Klein</w:t>
      </w:r>
      <w:r w:rsidRPr="00A65D30">
        <w:rPr>
          <w:rFonts w:ascii="Baskerville Old Face" w:hAnsi="Baskerville Old Face"/>
          <w:sz w:val="24"/>
          <w:szCs w:val="24"/>
        </w:rPr>
        <w:t xml:space="preserve"> / Auburn Beacon</w:t>
      </w:r>
    </w:p>
    <w:p w:rsidR="00A65D30" w:rsidRDefault="00A65D30" w:rsidP="00A65D30">
      <w:pPr>
        <w:spacing w:after="0" w:line="240" w:lineRule="auto"/>
        <w:rPr>
          <w:rFonts w:ascii="Baskerville Old Face" w:hAnsi="Baskerville Old Face"/>
          <w:sz w:val="24"/>
          <w:szCs w:val="24"/>
        </w:rPr>
      </w:pPr>
    </w:p>
    <w:p w:rsidR="00A65D30" w:rsidRPr="00A65D30" w:rsidRDefault="00A65D30" w:rsidP="00A65D30">
      <w:pPr>
        <w:spacing w:after="0" w:line="240" w:lineRule="auto"/>
        <w:jc w:val="center"/>
        <w:rPr>
          <w:rFonts w:ascii="Baskerville Old Face" w:hAnsi="Baskerville Old Face"/>
          <w:sz w:val="24"/>
          <w:szCs w:val="24"/>
        </w:rPr>
      </w:pPr>
      <w:bookmarkStart w:id="0" w:name="_GoBack"/>
      <w:r w:rsidRPr="00A65D30">
        <w:rPr>
          <w:rFonts w:ascii="Baskerville Old Face" w:hAnsi="Baskerville Old Face"/>
          <w:sz w:val="24"/>
          <w:szCs w:val="24"/>
        </w:rPr>
        <w:drawing>
          <wp:inline distT="0" distB="0" distL="0" distR="0" wp14:anchorId="43B45036" wp14:editId="7775FD08">
            <wp:extent cx="2549807" cy="1433513"/>
            <wp:effectExtent l="0" t="0" r="3175" b="0"/>
            <wp:docPr id="1" name="Picture 1" descr="Image result for Dedicated Determined Depend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dicated Determined Depend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812" cy="1435203"/>
                    </a:xfrm>
                    <a:prstGeom prst="rect">
                      <a:avLst/>
                    </a:prstGeom>
                    <a:noFill/>
                    <a:ln>
                      <a:noFill/>
                    </a:ln>
                  </pic:spPr>
                </pic:pic>
              </a:graphicData>
            </a:graphic>
          </wp:inline>
        </w:drawing>
      </w:r>
      <w:bookmarkEnd w:id="0"/>
    </w:p>
    <w:p w:rsid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p>
    <w:p w:rsidR="00A65D30"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A local TV station has as its motto "Dedic</w:t>
      </w:r>
      <w:r>
        <w:rPr>
          <w:rFonts w:ascii="Baskerville Old Face" w:hAnsi="Baskerville Old Face"/>
          <w:sz w:val="24"/>
          <w:szCs w:val="24"/>
        </w:rPr>
        <w:t xml:space="preserve">ated, Determined, Dependable."  </w:t>
      </w:r>
      <w:r w:rsidRPr="00A65D30">
        <w:rPr>
          <w:rFonts w:ascii="Baskerville Old Face" w:hAnsi="Baskerville Old Face"/>
          <w:sz w:val="24"/>
          <w:szCs w:val="24"/>
        </w:rPr>
        <w:t>While this may or may not be an accurate description of Channel 48's</w:t>
      </w:r>
      <w:r w:rsidR="003B3C3C">
        <w:rPr>
          <w:rFonts w:ascii="Baskerville Old Face" w:hAnsi="Baskerville Old Face"/>
          <w:sz w:val="24"/>
          <w:szCs w:val="24"/>
        </w:rPr>
        <w:t xml:space="preserve"> (or maybe channel 10’s – </w:t>
      </w:r>
      <w:proofErr w:type="spellStart"/>
      <w:r w:rsidR="003B3C3C">
        <w:rPr>
          <w:rFonts w:ascii="Baskerville Old Face" w:hAnsi="Baskerville Old Face"/>
          <w:sz w:val="24"/>
          <w:szCs w:val="24"/>
        </w:rPr>
        <w:t>kds</w:t>
      </w:r>
      <w:proofErr w:type="spellEnd"/>
      <w:proofErr w:type="gramStart"/>
      <w:r w:rsidR="003B3C3C">
        <w:rPr>
          <w:rFonts w:ascii="Baskerville Old Face" w:hAnsi="Baskerville Old Face"/>
          <w:sz w:val="24"/>
          <w:szCs w:val="24"/>
        </w:rPr>
        <w:t xml:space="preserve">) </w:t>
      </w:r>
      <w:r w:rsidRPr="00A65D30">
        <w:rPr>
          <w:rFonts w:ascii="Baskerville Old Face" w:hAnsi="Baskerville Old Face"/>
          <w:sz w:val="24"/>
          <w:szCs w:val="24"/>
        </w:rPr>
        <w:t xml:space="preserve"> personnel</w:t>
      </w:r>
      <w:proofErr w:type="gramEnd"/>
      <w:r w:rsidRPr="00A65D30">
        <w:rPr>
          <w:rFonts w:ascii="Baskerville Old Face" w:hAnsi="Baskerville Old Face"/>
          <w:sz w:val="24"/>
          <w:szCs w:val="24"/>
        </w:rPr>
        <w:t>, it strikes me that these words ought to be a true description of</w:t>
      </w:r>
      <w:r>
        <w:rPr>
          <w:rFonts w:ascii="Baskerville Old Face" w:hAnsi="Baskerville Old Face"/>
          <w:sz w:val="24"/>
          <w:szCs w:val="24"/>
        </w:rPr>
        <w:t xml:space="preserve"> you and me as children of God.  </w:t>
      </w:r>
      <w:r w:rsidRPr="00A65D30">
        <w:rPr>
          <w:rFonts w:ascii="Baskerville Old Face" w:hAnsi="Baskerville Old Face"/>
          <w:sz w:val="24"/>
          <w:szCs w:val="24"/>
        </w:rPr>
        <w:t>Truly,</w:t>
      </w:r>
      <w:r>
        <w:rPr>
          <w:rFonts w:ascii="Baskerville Old Face" w:hAnsi="Baskerville Old Face"/>
          <w:sz w:val="24"/>
          <w:szCs w:val="24"/>
        </w:rPr>
        <w:t xml:space="preserve"> </w:t>
      </w:r>
      <w:r w:rsidRPr="00A65D30">
        <w:rPr>
          <w:rFonts w:ascii="Baskerville Old Face" w:hAnsi="Baskerville Old Face"/>
          <w:b/>
          <w:i/>
          <w:color w:val="984806" w:themeColor="accent6" w:themeShade="80"/>
          <w:sz w:val="24"/>
          <w:szCs w:val="24"/>
        </w:rPr>
        <w:t>"the children of this world are in their generation wiser than the children of light"</w:t>
      </w:r>
      <w:r>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w:t>
      </w:r>
      <w:r w:rsidRPr="00A65D30">
        <w:rPr>
          <w:rFonts w:ascii="Baskerville Old Face" w:hAnsi="Baskerville Old Face"/>
          <w:b/>
          <w:color w:val="984806" w:themeColor="accent6" w:themeShade="80"/>
          <w:sz w:val="24"/>
          <w:szCs w:val="24"/>
        </w:rPr>
        <w:t>Luke 16:8</w:t>
      </w:r>
      <w:r w:rsidRPr="00A65D30">
        <w:rPr>
          <w:rFonts w:ascii="Baskerville Old Face" w:hAnsi="Baskerville Old Face"/>
          <w:sz w:val="24"/>
          <w:szCs w:val="24"/>
        </w:rPr>
        <w:t>).  If people of the world are dedicated, determined and dependable in their secular pursuits, surely those of us who are doing heaven's work should be more so.</w:t>
      </w:r>
    </w:p>
    <w:p w:rsidR="00A65D30" w:rsidRPr="00A65D30" w:rsidRDefault="00A65D30" w:rsidP="00A65D30">
      <w:pPr>
        <w:spacing w:after="0" w:line="240" w:lineRule="auto"/>
        <w:rPr>
          <w:rFonts w:ascii="Baskerville Old Face" w:hAnsi="Baskerville Old Face"/>
          <w:sz w:val="24"/>
          <w:szCs w:val="24"/>
        </w:rPr>
      </w:pPr>
    </w:p>
    <w:p w:rsidR="00A65D30" w:rsidRPr="003B3C3C" w:rsidRDefault="00A65D30" w:rsidP="00A65D30">
      <w:pPr>
        <w:spacing w:after="0" w:line="240" w:lineRule="auto"/>
        <w:jc w:val="center"/>
        <w:rPr>
          <w:rFonts w:ascii="Baskerville Old Face" w:hAnsi="Baskerville Old Face"/>
          <w:b/>
          <w:color w:val="984806" w:themeColor="accent6" w:themeShade="80"/>
          <w:sz w:val="32"/>
          <w:szCs w:val="32"/>
          <w:u w:val="single"/>
        </w:rPr>
      </w:pPr>
      <w:r w:rsidRPr="003B3C3C">
        <w:rPr>
          <w:rFonts w:ascii="Baskerville Old Face" w:hAnsi="Baskerville Old Face"/>
          <w:b/>
          <w:color w:val="984806" w:themeColor="accent6" w:themeShade="80"/>
          <w:sz w:val="32"/>
          <w:szCs w:val="32"/>
          <w:u w:val="single"/>
        </w:rPr>
        <w:t>Dedicated</w:t>
      </w:r>
    </w:p>
    <w:p w:rsidR="00A65D30"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 xml:space="preserve">To be dedicated </w:t>
      </w:r>
      <w:r>
        <w:rPr>
          <w:rFonts w:ascii="Baskerville Old Face" w:hAnsi="Baskerville Old Face"/>
          <w:sz w:val="24"/>
          <w:szCs w:val="24"/>
        </w:rPr>
        <w:t xml:space="preserve">is to be completely committed.  </w:t>
      </w:r>
      <w:r w:rsidRPr="00A65D30">
        <w:rPr>
          <w:rFonts w:ascii="Baskerville Old Face" w:hAnsi="Baskerville Old Face"/>
          <w:sz w:val="24"/>
          <w:szCs w:val="24"/>
        </w:rPr>
        <w:t xml:space="preserve">Jesus doesn't ask us to give a part of ourselves to Him; He wants our all.  He doesn't just want three hours on Sunday and one hour on Wednesday.  He wants us to be at His disposal every moment of everyday - 24 hours a day, </w:t>
      </w:r>
      <w:r>
        <w:rPr>
          <w:rFonts w:ascii="Baskerville Old Face" w:hAnsi="Baskerville Old Face"/>
          <w:sz w:val="24"/>
          <w:szCs w:val="24"/>
        </w:rPr>
        <w:t xml:space="preserve">7 days a week, </w:t>
      </w:r>
      <w:proofErr w:type="gramStart"/>
      <w:r>
        <w:rPr>
          <w:rFonts w:ascii="Baskerville Old Face" w:hAnsi="Baskerville Old Face"/>
          <w:sz w:val="24"/>
          <w:szCs w:val="24"/>
        </w:rPr>
        <w:t>365</w:t>
      </w:r>
      <w:proofErr w:type="gramEnd"/>
      <w:r>
        <w:rPr>
          <w:rFonts w:ascii="Baskerville Old Face" w:hAnsi="Baskerville Old Face"/>
          <w:sz w:val="24"/>
          <w:szCs w:val="24"/>
        </w:rPr>
        <w:t xml:space="preserve"> days a year.  </w:t>
      </w:r>
      <w:r w:rsidRPr="00A65D30">
        <w:rPr>
          <w:rFonts w:ascii="Baskerville Old Face" w:hAnsi="Baskerville Old Face"/>
          <w:sz w:val="24"/>
          <w:szCs w:val="24"/>
        </w:rPr>
        <w:t xml:space="preserve">He promises that, </w:t>
      </w:r>
      <w:r w:rsidRPr="00A65D30">
        <w:rPr>
          <w:rFonts w:ascii="Baskerville Old Face" w:hAnsi="Baskerville Old Face"/>
          <w:b/>
          <w:i/>
          <w:color w:val="984806" w:themeColor="accent6" w:themeShade="80"/>
          <w:sz w:val="24"/>
          <w:szCs w:val="24"/>
        </w:rPr>
        <w:t>"</w:t>
      </w:r>
      <w:proofErr w:type="gramStart"/>
      <w:r w:rsidRPr="00A65D30">
        <w:rPr>
          <w:rFonts w:ascii="Baskerville Old Face" w:hAnsi="Baskerville Old Face"/>
          <w:b/>
          <w:i/>
          <w:color w:val="984806" w:themeColor="accent6" w:themeShade="80"/>
          <w:sz w:val="24"/>
          <w:szCs w:val="24"/>
        </w:rPr>
        <w:t>whoever</w:t>
      </w:r>
      <w:proofErr w:type="gramEnd"/>
      <w:r w:rsidRPr="00A65D30">
        <w:rPr>
          <w:rFonts w:ascii="Baskerville Old Face" w:hAnsi="Baskerville Old Face"/>
          <w:b/>
          <w:i/>
          <w:color w:val="984806" w:themeColor="accent6" w:themeShade="80"/>
          <w:sz w:val="24"/>
          <w:szCs w:val="24"/>
        </w:rPr>
        <w:t xml:space="preserve"> loses his life for My </w:t>
      </w:r>
      <w:r w:rsidRPr="00A65D30">
        <w:rPr>
          <w:rFonts w:ascii="Baskerville Old Face" w:hAnsi="Baskerville Old Face"/>
          <w:b/>
          <w:i/>
          <w:color w:val="984806" w:themeColor="accent6" w:themeShade="80"/>
          <w:sz w:val="24"/>
          <w:szCs w:val="24"/>
        </w:rPr>
        <w:t>sake will save it"</w:t>
      </w:r>
      <w:r w:rsidRPr="00A65D30">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w:t>
      </w:r>
      <w:r w:rsidRPr="00A65D30">
        <w:rPr>
          <w:rFonts w:ascii="Baskerville Old Face" w:hAnsi="Baskerville Old Face"/>
          <w:b/>
          <w:color w:val="984806" w:themeColor="accent6" w:themeShade="80"/>
          <w:sz w:val="24"/>
          <w:szCs w:val="24"/>
        </w:rPr>
        <w:t>Luke 9:24</w:t>
      </w:r>
      <w:r w:rsidRPr="00A65D30">
        <w:rPr>
          <w:rFonts w:ascii="Baskerville Old Face" w:hAnsi="Baskerville Old Face"/>
          <w:sz w:val="24"/>
          <w:szCs w:val="24"/>
        </w:rPr>
        <w:t>).</w:t>
      </w:r>
    </w:p>
    <w:p w:rsidR="00A65D30"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 xml:space="preserve">I suspect that a truly dedicated television newsperson would be ready at any time of the day or night to cover a big story.  I have watched TV weathermen stay up all night to keep the public informed during periods of dangerous weather.  These people consider such sacrifices to be completely reasonable because they have completely committed themselves to their work.  Even so, </w:t>
      </w:r>
      <w:r w:rsidRPr="00A65D30">
        <w:rPr>
          <w:rFonts w:ascii="Baskerville Old Face" w:hAnsi="Baskerville Old Face"/>
          <w:b/>
          <w:i/>
          <w:color w:val="984806" w:themeColor="accent6" w:themeShade="80"/>
          <w:sz w:val="24"/>
          <w:szCs w:val="24"/>
        </w:rPr>
        <w:t>"I beseech you therefore, brethren, by the mercies of God, that you present your bodies a living sacrifice, holy, acceptable to God, which is your reasonable service"</w:t>
      </w:r>
      <w:r w:rsidRPr="00A65D30">
        <w:rPr>
          <w:rFonts w:ascii="Baskerville Old Face" w:hAnsi="Baskerville Old Face"/>
          <w:sz w:val="24"/>
          <w:szCs w:val="24"/>
        </w:rPr>
        <w:t xml:space="preserve"> (</w:t>
      </w:r>
      <w:r w:rsidRPr="00A65D30">
        <w:rPr>
          <w:rFonts w:ascii="Baskerville Old Face" w:hAnsi="Baskerville Old Face"/>
          <w:b/>
          <w:color w:val="984806" w:themeColor="accent6" w:themeShade="80"/>
          <w:sz w:val="24"/>
          <w:szCs w:val="24"/>
        </w:rPr>
        <w:t>Romans 12:1</w:t>
      </w:r>
      <w:r w:rsidRPr="00A65D30">
        <w:rPr>
          <w:rFonts w:ascii="Baskerville Old Face" w:hAnsi="Baskerville Old Face"/>
          <w:sz w:val="24"/>
          <w:szCs w:val="24"/>
        </w:rPr>
        <w:t>).</w:t>
      </w:r>
    </w:p>
    <w:p w:rsidR="00A65D30" w:rsidRPr="00A65D30" w:rsidRDefault="00A65D30" w:rsidP="00A65D30">
      <w:pPr>
        <w:spacing w:after="0" w:line="240" w:lineRule="auto"/>
        <w:rPr>
          <w:rFonts w:ascii="Baskerville Old Face" w:hAnsi="Baskerville Old Face"/>
          <w:sz w:val="24"/>
          <w:szCs w:val="24"/>
        </w:rPr>
      </w:pPr>
    </w:p>
    <w:p w:rsidR="00A65D30" w:rsidRPr="003B3C3C" w:rsidRDefault="00A65D30" w:rsidP="00A65D30">
      <w:pPr>
        <w:spacing w:after="0" w:line="240" w:lineRule="auto"/>
        <w:jc w:val="center"/>
        <w:rPr>
          <w:rFonts w:ascii="Baskerville Old Face" w:hAnsi="Baskerville Old Face"/>
          <w:b/>
          <w:color w:val="984806" w:themeColor="accent6" w:themeShade="80"/>
          <w:sz w:val="32"/>
          <w:szCs w:val="32"/>
          <w:u w:val="single"/>
        </w:rPr>
      </w:pPr>
      <w:r w:rsidRPr="003B3C3C">
        <w:rPr>
          <w:rFonts w:ascii="Baskerville Old Face" w:hAnsi="Baskerville Old Face"/>
          <w:b/>
          <w:color w:val="984806" w:themeColor="accent6" w:themeShade="80"/>
          <w:sz w:val="32"/>
          <w:szCs w:val="32"/>
          <w:u w:val="single"/>
        </w:rPr>
        <w:t>Determined</w:t>
      </w:r>
    </w:p>
    <w:p w:rsidR="00A65D30"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 xml:space="preserve">In </w:t>
      </w:r>
      <w:r w:rsidRPr="00A65D30">
        <w:rPr>
          <w:rFonts w:ascii="Baskerville Old Face" w:hAnsi="Baskerville Old Face"/>
          <w:b/>
          <w:color w:val="984806" w:themeColor="accent6" w:themeShade="80"/>
          <w:sz w:val="24"/>
          <w:szCs w:val="24"/>
        </w:rPr>
        <w:t>Luke 9:62</w:t>
      </w:r>
      <w:r w:rsidRPr="00A65D30">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 xml:space="preserve">Jesus said, </w:t>
      </w:r>
      <w:r w:rsidRPr="00A65D30">
        <w:rPr>
          <w:rFonts w:ascii="Baskerville Old Face" w:hAnsi="Baskerville Old Face"/>
          <w:b/>
          <w:i/>
          <w:color w:val="984806" w:themeColor="accent6" w:themeShade="80"/>
          <w:sz w:val="24"/>
          <w:szCs w:val="24"/>
        </w:rPr>
        <w:t>"No one, having put his hand to the plow, and looking back, is fit for the kingdom of God."</w:t>
      </w:r>
      <w:r>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 xml:space="preserve">Our minds must be made up and focused.  On one occasion Barnabas encouraged the saints in Antioch that </w:t>
      </w:r>
      <w:r w:rsidRPr="00A65D30">
        <w:rPr>
          <w:rFonts w:ascii="Baskerville Old Face" w:hAnsi="Baskerville Old Face"/>
          <w:b/>
          <w:i/>
          <w:color w:val="984806" w:themeColor="accent6" w:themeShade="80"/>
          <w:sz w:val="24"/>
          <w:szCs w:val="24"/>
        </w:rPr>
        <w:t>"with purpose of heart they should continue with the Lord"</w:t>
      </w:r>
      <w:r w:rsidRPr="00A65D30">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w:t>
      </w:r>
      <w:r w:rsidRPr="00A65D30">
        <w:rPr>
          <w:rFonts w:ascii="Baskerville Old Face" w:hAnsi="Baskerville Old Face"/>
          <w:b/>
          <w:color w:val="984806" w:themeColor="accent6" w:themeShade="80"/>
          <w:sz w:val="24"/>
          <w:szCs w:val="24"/>
        </w:rPr>
        <w:t>Acts 11:23</w:t>
      </w:r>
      <w:r>
        <w:rPr>
          <w:rFonts w:ascii="Baskerville Old Face" w:hAnsi="Baskerville Old Face"/>
          <w:sz w:val="24"/>
          <w:szCs w:val="24"/>
        </w:rPr>
        <w:t>).  Nothing…</w:t>
      </w:r>
      <w:r w:rsidRPr="00A65D30">
        <w:rPr>
          <w:rFonts w:ascii="Baskerville Old Face" w:hAnsi="Baskerville Old Face"/>
          <w:sz w:val="24"/>
          <w:szCs w:val="24"/>
        </w:rPr>
        <w:t xml:space="preserve"> n</w:t>
      </w:r>
      <w:r>
        <w:rPr>
          <w:rFonts w:ascii="Baskerville Old Face" w:hAnsi="Baskerville Old Face"/>
          <w:sz w:val="24"/>
          <w:szCs w:val="24"/>
        </w:rPr>
        <w:t>othing…</w:t>
      </w:r>
      <w:r w:rsidRPr="00A65D30">
        <w:rPr>
          <w:rFonts w:ascii="Baskerville Old Face" w:hAnsi="Baskerville Old Face"/>
          <w:sz w:val="24"/>
          <w:szCs w:val="24"/>
        </w:rPr>
        <w:t xml:space="preserve"> nothing</w:t>
      </w:r>
      <w:r>
        <w:rPr>
          <w:rFonts w:ascii="Baskerville Old Face" w:hAnsi="Baskerville Old Face"/>
          <w:sz w:val="24"/>
          <w:szCs w:val="24"/>
        </w:rPr>
        <w:t>…</w:t>
      </w:r>
      <w:r w:rsidRPr="00A65D30">
        <w:rPr>
          <w:rFonts w:ascii="Baskerville Old Face" w:hAnsi="Baskerville Old Face"/>
          <w:sz w:val="24"/>
          <w:szCs w:val="24"/>
        </w:rPr>
        <w:t xml:space="preserve"> should keep us from continuing to serve the Lord.  No trial, tribulation or disappointment should be allowed to change our minds.  Like Paul, our attitude should be that </w:t>
      </w:r>
      <w:r w:rsidRPr="00A65D30">
        <w:rPr>
          <w:rFonts w:ascii="Baskerville Old Face" w:hAnsi="Baskerville Old Face"/>
          <w:b/>
          <w:i/>
          <w:color w:val="984806" w:themeColor="accent6" w:themeShade="80"/>
          <w:sz w:val="24"/>
          <w:szCs w:val="24"/>
        </w:rPr>
        <w:t>"none of these things move me; nor do I count my life dear to myself, so that I may finish my race with joy"</w:t>
      </w:r>
      <w:r w:rsidRPr="00A65D30">
        <w:rPr>
          <w:rFonts w:ascii="Baskerville Old Face" w:hAnsi="Baskerville Old Face"/>
          <w:color w:val="984806" w:themeColor="accent6" w:themeShade="80"/>
          <w:sz w:val="24"/>
          <w:szCs w:val="24"/>
        </w:rPr>
        <w:t xml:space="preserve"> </w:t>
      </w:r>
      <w:r w:rsidRPr="00A65D30">
        <w:rPr>
          <w:rFonts w:ascii="Baskerville Old Face" w:hAnsi="Baskerville Old Face"/>
          <w:sz w:val="24"/>
          <w:szCs w:val="24"/>
        </w:rPr>
        <w:t>(</w:t>
      </w:r>
      <w:r w:rsidRPr="00A65D30">
        <w:rPr>
          <w:rFonts w:ascii="Baskerville Old Face" w:hAnsi="Baskerville Old Face"/>
          <w:b/>
          <w:color w:val="984806" w:themeColor="accent6" w:themeShade="80"/>
          <w:sz w:val="24"/>
          <w:szCs w:val="24"/>
        </w:rPr>
        <w:t>Acts 20:24</w:t>
      </w:r>
      <w:r w:rsidRPr="00A65D30">
        <w:rPr>
          <w:rFonts w:ascii="Baskerville Old Face" w:hAnsi="Baskerville Old Face"/>
          <w:sz w:val="24"/>
          <w:szCs w:val="24"/>
        </w:rPr>
        <w:t>).</w:t>
      </w:r>
    </w:p>
    <w:p w:rsidR="00A65D30" w:rsidRPr="00A65D30" w:rsidRDefault="00A65D30" w:rsidP="00A65D30">
      <w:pPr>
        <w:spacing w:after="0" w:line="240" w:lineRule="auto"/>
        <w:rPr>
          <w:rFonts w:ascii="Baskerville Old Face" w:hAnsi="Baskerville Old Face"/>
          <w:color w:val="984806" w:themeColor="accent6" w:themeShade="80"/>
          <w:sz w:val="24"/>
          <w:szCs w:val="24"/>
        </w:rPr>
      </w:pPr>
    </w:p>
    <w:p w:rsidR="00A65D30" w:rsidRPr="003B3C3C" w:rsidRDefault="00A65D30" w:rsidP="00A65D30">
      <w:pPr>
        <w:spacing w:after="0" w:line="240" w:lineRule="auto"/>
        <w:jc w:val="center"/>
        <w:rPr>
          <w:rFonts w:ascii="Baskerville Old Face" w:hAnsi="Baskerville Old Face"/>
          <w:b/>
          <w:color w:val="984806" w:themeColor="accent6" w:themeShade="80"/>
          <w:sz w:val="32"/>
          <w:szCs w:val="32"/>
          <w:u w:val="single"/>
        </w:rPr>
      </w:pPr>
      <w:r w:rsidRPr="003B3C3C">
        <w:rPr>
          <w:rFonts w:ascii="Baskerville Old Face" w:hAnsi="Baskerville Old Face"/>
          <w:b/>
          <w:color w:val="984806" w:themeColor="accent6" w:themeShade="80"/>
          <w:sz w:val="32"/>
          <w:szCs w:val="32"/>
          <w:u w:val="single"/>
        </w:rPr>
        <w:t>Dependable</w:t>
      </w:r>
    </w:p>
    <w:p w:rsidR="00A65D30"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If anything important happens in North Alabama, a truly dependable TV news station would be on the story like a hen on a June bug.  You could count on it.</w:t>
      </w:r>
    </w:p>
    <w:p w:rsidR="00ED3036" w:rsidRPr="00A65D30" w:rsidRDefault="00A65D30" w:rsidP="00A65D30">
      <w:pPr>
        <w:spacing w:after="0" w:line="240" w:lineRule="auto"/>
        <w:jc w:val="both"/>
        <w:rPr>
          <w:rFonts w:ascii="Baskerville Old Face" w:hAnsi="Baskerville Old Face"/>
          <w:sz w:val="24"/>
          <w:szCs w:val="24"/>
        </w:rPr>
      </w:pPr>
      <w:r>
        <w:rPr>
          <w:rFonts w:ascii="Baskerville Old Face" w:hAnsi="Baskerville Old Face"/>
          <w:sz w:val="24"/>
          <w:szCs w:val="24"/>
        </w:rPr>
        <w:tab/>
      </w:r>
      <w:r w:rsidRPr="00A65D30">
        <w:rPr>
          <w:rFonts w:ascii="Baskerville Old Face" w:hAnsi="Baskerville Old Face"/>
          <w:sz w:val="24"/>
          <w:szCs w:val="24"/>
        </w:rPr>
        <w:t xml:space="preserve">Can the Lord count on you?  If a car only runs two days a week is it dependable?  If an employee only shows up for work half the time, is he a faithful employee?  Can the Lord count on you to assemble with the saints to worship Him?  Can </w:t>
      </w:r>
      <w:proofErr w:type="gramStart"/>
      <w:r w:rsidRPr="00A65D30">
        <w:rPr>
          <w:rFonts w:ascii="Baskerville Old Face" w:hAnsi="Baskerville Old Face"/>
          <w:sz w:val="24"/>
          <w:szCs w:val="24"/>
        </w:rPr>
        <w:t>He</w:t>
      </w:r>
      <w:proofErr w:type="gramEnd"/>
      <w:r w:rsidRPr="00A65D30">
        <w:rPr>
          <w:rFonts w:ascii="Baskerville Old Face" w:hAnsi="Baskerville Old Face"/>
          <w:sz w:val="24"/>
          <w:szCs w:val="24"/>
        </w:rPr>
        <w:t xml:space="preserve"> count on you day by day to study, pray, teach and be an example.  Will He be able to greet you on the last day and say, </w:t>
      </w:r>
      <w:r w:rsidRPr="00A65D30">
        <w:rPr>
          <w:rFonts w:ascii="Baskerville Old Face" w:hAnsi="Baskerville Old Face"/>
          <w:b/>
          <w:i/>
          <w:color w:val="984806" w:themeColor="accent6" w:themeShade="80"/>
          <w:sz w:val="24"/>
          <w:szCs w:val="24"/>
        </w:rPr>
        <w:t>"Well done, good and faithful servant; you were faithful over a few things.  I will make you ruler over many thing</w:t>
      </w:r>
      <w:r>
        <w:rPr>
          <w:rFonts w:ascii="Baskerville Old Face" w:hAnsi="Baskerville Old Face"/>
          <w:b/>
          <w:i/>
          <w:color w:val="984806" w:themeColor="accent6" w:themeShade="80"/>
          <w:sz w:val="24"/>
          <w:szCs w:val="24"/>
        </w:rPr>
        <w:t>s.  Enter into the joy of your L</w:t>
      </w:r>
      <w:r w:rsidRPr="00A65D30">
        <w:rPr>
          <w:rFonts w:ascii="Baskerville Old Face" w:hAnsi="Baskerville Old Face"/>
          <w:b/>
          <w:i/>
          <w:color w:val="984806" w:themeColor="accent6" w:themeShade="80"/>
          <w:sz w:val="24"/>
          <w:szCs w:val="24"/>
        </w:rPr>
        <w:t xml:space="preserve">ord." </w:t>
      </w:r>
      <w:r w:rsidRPr="00A65D30">
        <w:rPr>
          <w:rFonts w:ascii="Baskerville Old Face" w:hAnsi="Baskerville Old Face"/>
          <w:sz w:val="24"/>
          <w:szCs w:val="24"/>
        </w:rPr>
        <w:t>(</w:t>
      </w:r>
      <w:r w:rsidRPr="00A65D30">
        <w:rPr>
          <w:rFonts w:ascii="Baskerville Old Face" w:hAnsi="Baskerville Old Face"/>
          <w:b/>
          <w:color w:val="984806" w:themeColor="accent6" w:themeShade="80"/>
          <w:sz w:val="24"/>
          <w:szCs w:val="24"/>
        </w:rPr>
        <w:t>Matthew 25:21</w:t>
      </w:r>
      <w:r w:rsidRPr="00A65D30">
        <w:rPr>
          <w:rFonts w:ascii="Baskerville Old Face" w:hAnsi="Baskerville Old Face"/>
          <w:sz w:val="24"/>
          <w:szCs w:val="24"/>
        </w:rPr>
        <w:t xml:space="preserve">)?    </w:t>
      </w:r>
    </w:p>
    <w:sectPr w:rsidR="00ED3036" w:rsidRPr="00A65D30" w:rsidSect="00A65D30">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30"/>
    <w:rsid w:val="000177E4"/>
    <w:rsid w:val="003B3C3C"/>
    <w:rsid w:val="00A65D30"/>
    <w:rsid w:val="00ED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B680-9E19-4426-8C8D-2B5391DD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2018-01-27T19:09:00Z</cp:lastPrinted>
  <dcterms:created xsi:type="dcterms:W3CDTF">2018-01-27T18:54:00Z</dcterms:created>
  <dcterms:modified xsi:type="dcterms:W3CDTF">2018-01-27T20:12:00Z</dcterms:modified>
</cp:coreProperties>
</file>