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6D" w:rsidRPr="00907D66" w:rsidRDefault="00F00E19" w:rsidP="00BB6108">
      <w:pPr>
        <w:spacing w:after="0" w:line="240" w:lineRule="auto"/>
        <w:jc w:val="center"/>
        <w:rPr>
          <w:rFonts w:ascii="Constantia" w:hAnsi="Constantia"/>
          <w:b/>
          <w:color w:val="FF0000"/>
          <w:sz w:val="48"/>
          <w:szCs w:val="48"/>
          <w:u w:val="single"/>
        </w:rPr>
      </w:pPr>
      <w:r w:rsidRPr="00907D66">
        <w:rPr>
          <w:rFonts w:ascii="Constantia" w:hAnsi="Constantia"/>
          <w:b/>
          <w:color w:val="FF0000"/>
          <w:sz w:val="48"/>
          <w:szCs w:val="48"/>
          <w:u w:val="single"/>
        </w:rPr>
        <w:t>Cut ‘Em Down</w:t>
      </w:r>
    </w:p>
    <w:p w:rsidR="00F00E19" w:rsidRDefault="00F00E19" w:rsidP="00BB6108">
      <w:pPr>
        <w:spacing w:after="0" w:line="240" w:lineRule="auto"/>
        <w:jc w:val="center"/>
        <w:rPr>
          <w:rFonts w:ascii="Constantia" w:hAnsi="Constantia"/>
          <w:sz w:val="8"/>
          <w:szCs w:val="8"/>
        </w:rPr>
      </w:pPr>
      <w:r w:rsidRPr="00BB6108">
        <w:rPr>
          <w:rFonts w:ascii="Constantia" w:hAnsi="Constantia"/>
        </w:rPr>
        <w:t xml:space="preserve">Bob </w:t>
      </w:r>
      <w:proofErr w:type="spellStart"/>
      <w:r w:rsidRPr="00BB6108">
        <w:rPr>
          <w:rFonts w:ascii="Constantia" w:hAnsi="Constantia"/>
        </w:rPr>
        <w:t>Howton</w:t>
      </w:r>
      <w:proofErr w:type="spellEnd"/>
      <w:r w:rsidR="00BB6108">
        <w:rPr>
          <w:rFonts w:ascii="Constantia" w:hAnsi="Constantia"/>
        </w:rPr>
        <w:t xml:space="preserve"> / East Pointe Church </w:t>
      </w:r>
      <w:proofErr w:type="gramStart"/>
      <w:r w:rsidR="00BB6108">
        <w:rPr>
          <w:rFonts w:ascii="Constantia" w:hAnsi="Constantia"/>
        </w:rPr>
        <w:t>Of</w:t>
      </w:r>
      <w:proofErr w:type="gramEnd"/>
      <w:r w:rsidR="00BB6108">
        <w:rPr>
          <w:rFonts w:ascii="Constantia" w:hAnsi="Constantia"/>
        </w:rPr>
        <w:t xml:space="preserve"> Christ Bulletin</w:t>
      </w:r>
    </w:p>
    <w:p w:rsidR="00BB6108" w:rsidRDefault="00BB6108" w:rsidP="00BB6108">
      <w:pPr>
        <w:spacing w:after="0" w:line="240" w:lineRule="auto"/>
        <w:jc w:val="center"/>
        <w:rPr>
          <w:rFonts w:ascii="Constantia" w:hAnsi="Constantia"/>
          <w:sz w:val="8"/>
          <w:szCs w:val="8"/>
        </w:rPr>
      </w:pPr>
    </w:p>
    <w:p w:rsidR="00BB6108" w:rsidRDefault="00BB6108" w:rsidP="00BB6108">
      <w:pPr>
        <w:spacing w:after="0" w:line="240" w:lineRule="auto"/>
        <w:jc w:val="center"/>
        <w:rPr>
          <w:rFonts w:ascii="Constantia" w:hAnsi="Constantia"/>
          <w:sz w:val="8"/>
          <w:szCs w:val="8"/>
        </w:rPr>
      </w:pPr>
    </w:p>
    <w:p w:rsidR="00BB6108" w:rsidRPr="00BB6108" w:rsidRDefault="00BB6108" w:rsidP="00BB6108">
      <w:pPr>
        <w:spacing w:after="0" w:line="240" w:lineRule="auto"/>
        <w:jc w:val="center"/>
        <w:rPr>
          <w:rFonts w:ascii="Constantia" w:hAnsi="Constantia"/>
          <w:sz w:val="8"/>
          <w:szCs w:val="8"/>
        </w:rPr>
      </w:pPr>
    </w:p>
    <w:p w:rsidR="00BB6108" w:rsidRDefault="00BB6108" w:rsidP="00BB6108">
      <w:pPr>
        <w:spacing w:after="0" w:line="240" w:lineRule="auto"/>
        <w:jc w:val="center"/>
        <w:rPr>
          <w:rFonts w:ascii="Constantia" w:hAnsi="Constantia"/>
        </w:rPr>
      </w:pPr>
      <w:r w:rsidRPr="00BB6108">
        <w:rPr>
          <w:rFonts w:ascii="Constantia" w:hAnsi="Constantia"/>
        </w:rPr>
        <w:drawing>
          <wp:inline distT="0" distB="0" distL="0" distR="0" wp14:anchorId="7729D240" wp14:editId="1A73E414">
            <wp:extent cx="2788325" cy="1616421"/>
            <wp:effectExtent l="0" t="0" r="0" b="3175"/>
            <wp:docPr id="1" name="Picture 1" descr="Environment: Save the big friendly tree - Newspaper - DAW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: Save the big friendly tree - Newspaper - DAWN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742" cy="161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6108" w:rsidRPr="00BB6108" w:rsidRDefault="00BB6108" w:rsidP="00BB6108">
      <w:pPr>
        <w:spacing w:after="0" w:line="240" w:lineRule="auto"/>
        <w:jc w:val="center"/>
        <w:rPr>
          <w:rFonts w:ascii="Constantia" w:hAnsi="Constantia"/>
        </w:rPr>
      </w:pPr>
    </w:p>
    <w:p w:rsidR="00F00E19" w:rsidRPr="00BB6108" w:rsidRDefault="00F00E19" w:rsidP="00BB6108">
      <w:pPr>
        <w:jc w:val="both"/>
        <w:rPr>
          <w:rFonts w:ascii="Constantia" w:hAnsi="Constantia"/>
        </w:rPr>
      </w:pPr>
      <w:r w:rsidRPr="00BB6108">
        <w:rPr>
          <w:rFonts w:ascii="Constantia" w:hAnsi="Constantia"/>
        </w:rPr>
        <w:tab/>
        <w:t xml:space="preserve">Once in a Bible study class, someone mentioned having had a strong confrontation with someone on a spiritual matter, only to realize later, that they had themselves been under a false concept on the issue.  Immediately, another class member spoke up to say, </w:t>
      </w:r>
      <w:r w:rsidRPr="00BB6108">
        <w:rPr>
          <w:rFonts w:ascii="Constantia" w:hAnsi="Constantia"/>
          <w:i/>
        </w:rPr>
        <w:t xml:space="preserve">“That’s the very reason I think it is wrong for us to cut other members or other congregations down.  We might not have all the facts, or know </w:t>
      </w:r>
      <w:proofErr w:type="gramStart"/>
      <w:r w:rsidRPr="00BB6108">
        <w:rPr>
          <w:rFonts w:ascii="Constantia" w:hAnsi="Constantia"/>
          <w:i/>
        </w:rPr>
        <w:t>all the</w:t>
      </w:r>
      <w:proofErr w:type="gramEnd"/>
      <w:r w:rsidRPr="00BB6108">
        <w:rPr>
          <w:rFonts w:ascii="Constantia" w:hAnsi="Constantia"/>
          <w:i/>
        </w:rPr>
        <w:t xml:space="preserve"> situation.”</w:t>
      </w:r>
      <w:r w:rsidRPr="00BB6108">
        <w:rPr>
          <w:rFonts w:ascii="Constantia" w:hAnsi="Constantia"/>
        </w:rPr>
        <w:t xml:space="preserve">  There was a noticeable silence, before I made the following comment.</w:t>
      </w:r>
    </w:p>
    <w:p w:rsidR="00F00E19" w:rsidRPr="00BB6108" w:rsidRDefault="00F00E19" w:rsidP="00BB6108">
      <w:pPr>
        <w:jc w:val="both"/>
        <w:rPr>
          <w:rFonts w:ascii="Constantia" w:hAnsi="Constantia"/>
        </w:rPr>
      </w:pPr>
      <w:r w:rsidRPr="00BB6108">
        <w:rPr>
          <w:rFonts w:ascii="Constantia" w:hAnsi="Constantia"/>
        </w:rPr>
        <w:tab/>
        <w:t>Certainly, there is never a time when a child of God should attempt to ‘cut someone down’, but the idea of never confronting wrong doing cannot possibly stand the test of Biblical instruction.  Conversely, Christians are told to</w:t>
      </w:r>
      <w:r w:rsidR="00BB6108">
        <w:rPr>
          <w:rFonts w:ascii="Constantia" w:hAnsi="Constantia"/>
        </w:rPr>
        <w:t>,</w:t>
      </w:r>
      <w:r w:rsidRPr="00BB6108">
        <w:rPr>
          <w:rFonts w:ascii="Constantia" w:hAnsi="Constantia"/>
        </w:rPr>
        <w:t xml:space="preserve"> </w:t>
      </w:r>
      <w:r w:rsidRPr="00BB6108">
        <w:rPr>
          <w:rFonts w:ascii="Constantia" w:hAnsi="Constantia"/>
          <w:b/>
          <w:i/>
          <w:color w:val="0000FF"/>
        </w:rPr>
        <w:t xml:space="preserve">“Judge not according to appearance, but judge with righteous judgment.” </w:t>
      </w:r>
      <w:r w:rsidRPr="00BB6108">
        <w:rPr>
          <w:rFonts w:ascii="Constantia" w:hAnsi="Constantia"/>
        </w:rPr>
        <w:t xml:space="preserve"> (</w:t>
      </w:r>
      <w:r w:rsidRPr="00BB6108">
        <w:rPr>
          <w:rFonts w:ascii="Constantia" w:hAnsi="Constantia"/>
          <w:b/>
          <w:color w:val="0000FF"/>
        </w:rPr>
        <w:t>John 7:24</w:t>
      </w:r>
      <w:r w:rsidRPr="00BB6108">
        <w:rPr>
          <w:rFonts w:ascii="Constantia" w:hAnsi="Constantia"/>
        </w:rPr>
        <w:t xml:space="preserve">)  That is, forget what you might have thought others are saying or what the crowds are clamoring for, but don’t forget what Paul wrote the Corinthian brethren.  </w:t>
      </w:r>
      <w:r w:rsidRPr="00BB6108">
        <w:rPr>
          <w:rFonts w:ascii="Constantia" w:hAnsi="Constantia"/>
          <w:b/>
          <w:i/>
          <w:color w:val="0000FF"/>
        </w:rPr>
        <w:t>“Do ye not know that the saints shall judge the world?  And if the world be judged by you, are ye unworthy to judge the smallest matters?”</w:t>
      </w:r>
      <w:r w:rsidRPr="00BB6108">
        <w:rPr>
          <w:rFonts w:ascii="Constantia" w:hAnsi="Constantia"/>
          <w:color w:val="0000FF"/>
        </w:rPr>
        <w:t xml:space="preserve">  </w:t>
      </w:r>
      <w:r w:rsidRPr="00BB6108">
        <w:rPr>
          <w:rFonts w:ascii="Constantia" w:hAnsi="Constantia"/>
        </w:rPr>
        <w:t>(</w:t>
      </w:r>
      <w:r w:rsidRPr="00BB6108">
        <w:rPr>
          <w:rFonts w:ascii="Constantia" w:hAnsi="Constantia"/>
          <w:b/>
          <w:color w:val="0000FF"/>
        </w:rPr>
        <w:t>1 Corinthians 6:2</w:t>
      </w:r>
      <w:r w:rsidRPr="00BB6108">
        <w:rPr>
          <w:rFonts w:ascii="Constantia" w:hAnsi="Constantia"/>
        </w:rPr>
        <w:t>)  Like everyone else, our judgments must be based upon a “thus sayeth the Lord.”</w:t>
      </w:r>
    </w:p>
    <w:p w:rsidR="00F00E19" w:rsidRPr="00BB6108" w:rsidRDefault="00F00E19" w:rsidP="00BB6108">
      <w:pPr>
        <w:jc w:val="both"/>
        <w:rPr>
          <w:rFonts w:ascii="Constantia" w:hAnsi="Constantia"/>
        </w:rPr>
      </w:pPr>
      <w:r w:rsidRPr="00BB6108">
        <w:rPr>
          <w:rFonts w:ascii="Constantia" w:hAnsi="Constantia"/>
        </w:rPr>
        <w:tab/>
        <w:t>If one means we shouldn’t speak out against family life centers, gymnasiums or the fun &amp; games foolishness practiced among many churches of Christ, then we can forget about it</w:t>
      </w:r>
      <w:r w:rsidRPr="00BB6108">
        <w:rPr>
          <w:rFonts w:ascii="Constantia" w:hAnsi="Constantia"/>
          <w:b/>
          <w:color w:val="0000FF"/>
        </w:rPr>
        <w:t xml:space="preserve">!  2 John 9 </w:t>
      </w:r>
      <w:r w:rsidRPr="00BB6108">
        <w:rPr>
          <w:rFonts w:ascii="Constantia" w:hAnsi="Constantia"/>
        </w:rPr>
        <w:t xml:space="preserve">has already </w:t>
      </w:r>
      <w:r w:rsidR="00BB6108">
        <w:rPr>
          <w:rFonts w:ascii="Constantia" w:hAnsi="Constantia"/>
        </w:rPr>
        <w:t xml:space="preserve">“cut </w:t>
      </w:r>
      <w:r w:rsidRPr="00BB6108">
        <w:rPr>
          <w:rFonts w:ascii="Constantia" w:hAnsi="Constantia"/>
        </w:rPr>
        <w:t>‘</w:t>
      </w:r>
      <w:proofErr w:type="spellStart"/>
      <w:r w:rsidRPr="00BB6108">
        <w:rPr>
          <w:rFonts w:ascii="Constantia" w:hAnsi="Constantia"/>
        </w:rPr>
        <w:t>em</w:t>
      </w:r>
      <w:proofErr w:type="spellEnd"/>
      <w:r w:rsidRPr="00BB6108">
        <w:rPr>
          <w:rFonts w:ascii="Constantia" w:hAnsi="Constantia"/>
        </w:rPr>
        <w:t xml:space="preserve"> down’!  If it is thought that we shouldn’t speak out against women preachers or women taking active leadership roles during public worship services, then forget it!  </w:t>
      </w:r>
      <w:r w:rsidRPr="00BB6108">
        <w:rPr>
          <w:rFonts w:ascii="Constantia" w:hAnsi="Constantia"/>
          <w:b/>
          <w:color w:val="0000FF"/>
        </w:rPr>
        <w:t>2 Timothy 2:12</w:t>
      </w:r>
      <w:r w:rsidRPr="00BB6108">
        <w:rPr>
          <w:rFonts w:ascii="Constantia" w:hAnsi="Constantia"/>
          <w:color w:val="0000FF"/>
        </w:rPr>
        <w:t xml:space="preserve"> </w:t>
      </w:r>
      <w:r w:rsidRPr="00BB6108">
        <w:rPr>
          <w:rFonts w:ascii="Constantia" w:hAnsi="Constantia"/>
        </w:rPr>
        <w:t xml:space="preserve">has already ‘cut ‘em down’!  </w:t>
      </w:r>
      <w:r w:rsidR="00725510" w:rsidRPr="00BB6108">
        <w:rPr>
          <w:rFonts w:ascii="Constantia" w:hAnsi="Constantia"/>
        </w:rPr>
        <w:t xml:space="preserve">If we’re considering hand clapping and/or humming during the Lord’s Supper or men serving at the Table while wearing tee shirts and shorts, you can forget it!  </w:t>
      </w:r>
      <w:r w:rsidR="00725510" w:rsidRPr="00BB6108">
        <w:rPr>
          <w:rFonts w:ascii="Constantia" w:hAnsi="Constantia"/>
          <w:b/>
          <w:color w:val="0000FF"/>
        </w:rPr>
        <w:t>1 Timothy 5:15</w:t>
      </w:r>
      <w:r w:rsidR="00725510" w:rsidRPr="00BB6108">
        <w:rPr>
          <w:rFonts w:ascii="Constantia" w:hAnsi="Constantia"/>
          <w:color w:val="0000FF"/>
        </w:rPr>
        <w:t xml:space="preserve"> </w:t>
      </w:r>
      <w:r w:rsidR="00725510" w:rsidRPr="00BB6108">
        <w:rPr>
          <w:rFonts w:ascii="Constantia" w:hAnsi="Constantia"/>
        </w:rPr>
        <w:t xml:space="preserve">and </w:t>
      </w:r>
      <w:r w:rsidR="00725510" w:rsidRPr="00BB6108">
        <w:rPr>
          <w:rFonts w:ascii="Constantia" w:hAnsi="Constantia"/>
          <w:b/>
          <w:color w:val="0000FF"/>
        </w:rPr>
        <w:t>1 Thessalonians 5:22</w:t>
      </w:r>
      <w:r w:rsidR="00725510" w:rsidRPr="00BB6108">
        <w:rPr>
          <w:rFonts w:ascii="Constantia" w:hAnsi="Constantia"/>
          <w:color w:val="0000FF"/>
        </w:rPr>
        <w:t xml:space="preserve"> </w:t>
      </w:r>
      <w:r w:rsidR="00725510" w:rsidRPr="00BB6108">
        <w:rPr>
          <w:rFonts w:ascii="Constantia" w:hAnsi="Constantia"/>
        </w:rPr>
        <w:t xml:space="preserve">have already ‘cut ‘em down’!  If one should decry a faithful Christian’s loving rebuke for willingly forsaking the assembly, as ‘cutting ‘em down’, then, just forget it.  </w:t>
      </w:r>
      <w:r w:rsidR="00725510" w:rsidRPr="00BB6108">
        <w:rPr>
          <w:rFonts w:ascii="Constantia" w:hAnsi="Constantia"/>
          <w:b/>
          <w:color w:val="0000FF"/>
        </w:rPr>
        <w:t>Hebrews 10:25-26</w:t>
      </w:r>
      <w:r w:rsidR="00725510" w:rsidRPr="00BB6108">
        <w:rPr>
          <w:rFonts w:ascii="Constantia" w:hAnsi="Constantia"/>
          <w:color w:val="0000FF"/>
        </w:rPr>
        <w:t xml:space="preserve"> </w:t>
      </w:r>
      <w:r w:rsidR="00725510" w:rsidRPr="00BB6108">
        <w:rPr>
          <w:rFonts w:ascii="Constantia" w:hAnsi="Constantia"/>
        </w:rPr>
        <w:t>has already ‘cut ‘em down’!</w:t>
      </w:r>
    </w:p>
    <w:p w:rsidR="00725510" w:rsidRPr="00BB6108" w:rsidRDefault="00725510" w:rsidP="00BB6108">
      <w:pPr>
        <w:jc w:val="both"/>
        <w:rPr>
          <w:rFonts w:ascii="Constantia" w:hAnsi="Constantia"/>
        </w:rPr>
      </w:pPr>
      <w:r w:rsidRPr="00BB6108">
        <w:rPr>
          <w:rFonts w:ascii="Constantia" w:hAnsi="Constantia"/>
        </w:rPr>
        <w:tab/>
        <w:t xml:space="preserve">The Bible plainly teaches, </w:t>
      </w:r>
      <w:r w:rsidRPr="00907D66">
        <w:rPr>
          <w:rFonts w:ascii="Constantia" w:hAnsi="Constantia"/>
          <w:b/>
          <w:i/>
          <w:color w:val="0000FF"/>
        </w:rPr>
        <w:t xml:space="preserve">“Brethren, if a man be overtaken in a fault, ye which are spiritual, restore such a person in the spirit of meekness; considering thyself, lest thou also be tempted.” </w:t>
      </w:r>
      <w:r w:rsidRPr="00BB6108">
        <w:rPr>
          <w:rFonts w:ascii="Constantia" w:hAnsi="Constantia"/>
        </w:rPr>
        <w:t xml:space="preserve"> (</w:t>
      </w:r>
      <w:r w:rsidRPr="00BB6108">
        <w:rPr>
          <w:rFonts w:ascii="Constantia" w:hAnsi="Constantia"/>
          <w:b/>
          <w:color w:val="0000FF"/>
        </w:rPr>
        <w:t>Galatians 6:1</w:t>
      </w:r>
      <w:r w:rsidRPr="00BB6108">
        <w:rPr>
          <w:rFonts w:ascii="Constantia" w:hAnsi="Constantia"/>
        </w:rPr>
        <w:t xml:space="preserve">)  The apostle Paul directed, </w:t>
      </w:r>
      <w:r w:rsidRPr="00907D66">
        <w:rPr>
          <w:rFonts w:ascii="Constantia" w:hAnsi="Constantia"/>
          <w:b/>
          <w:i/>
          <w:color w:val="0000FF"/>
        </w:rPr>
        <w:t xml:space="preserve">“reprove, rebuke, exhort with all longsuffering and doctrine.” </w:t>
      </w:r>
      <w:r w:rsidRPr="00BB6108">
        <w:rPr>
          <w:rFonts w:ascii="Constantia" w:hAnsi="Constantia"/>
        </w:rPr>
        <w:t xml:space="preserve"> (</w:t>
      </w:r>
      <w:r w:rsidRPr="00BB6108">
        <w:rPr>
          <w:rFonts w:ascii="Constantia" w:hAnsi="Constantia"/>
          <w:b/>
          <w:color w:val="0000FF"/>
        </w:rPr>
        <w:t>2 Timothy 4:2</w:t>
      </w:r>
      <w:r w:rsidRPr="00BB6108">
        <w:rPr>
          <w:rFonts w:ascii="Constantia" w:hAnsi="Constantia"/>
        </w:rPr>
        <w:t>)  Biblical instruction must be tempered with love.</w:t>
      </w:r>
    </w:p>
    <w:p w:rsidR="00725510" w:rsidRPr="00BB6108" w:rsidRDefault="00725510" w:rsidP="00BB6108">
      <w:pPr>
        <w:jc w:val="both"/>
        <w:rPr>
          <w:rFonts w:ascii="Constantia" w:hAnsi="Constantia"/>
        </w:rPr>
      </w:pPr>
      <w:r w:rsidRPr="00BB6108">
        <w:rPr>
          <w:rFonts w:ascii="Constantia" w:hAnsi="Constantia"/>
        </w:rPr>
        <w:tab/>
        <w:t xml:space="preserve">Someone has noted that, </w:t>
      </w:r>
      <w:r w:rsidRPr="00907D66">
        <w:rPr>
          <w:rFonts w:ascii="Constantia" w:hAnsi="Constantia"/>
          <w:i/>
        </w:rPr>
        <w:t xml:space="preserve">“You’ll never get ahead of the man you’re always trying to get even with.”  </w:t>
      </w:r>
      <w:r w:rsidRPr="00BB6108">
        <w:rPr>
          <w:rFonts w:ascii="Constantia" w:hAnsi="Constantia"/>
        </w:rPr>
        <w:t>Therefore, get off a personal plane, and God’s word will put it in place!  Lovingly instruct?  Absolutely!  It’s imperative!  ‘Cut ‘em down’?  Never in a thousand years!</w:t>
      </w:r>
    </w:p>
    <w:sectPr w:rsidR="00725510" w:rsidRPr="00BB6108" w:rsidSect="00BB6108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19"/>
    <w:rsid w:val="00725510"/>
    <w:rsid w:val="00907D66"/>
    <w:rsid w:val="00BB6108"/>
    <w:rsid w:val="00C26F6D"/>
    <w:rsid w:val="00F0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2021-07-12T21:07:00Z</cp:lastPrinted>
  <dcterms:created xsi:type="dcterms:W3CDTF">2021-07-12T21:12:00Z</dcterms:created>
  <dcterms:modified xsi:type="dcterms:W3CDTF">2021-07-12T21:12:00Z</dcterms:modified>
</cp:coreProperties>
</file>