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8246F" w14:textId="77777777" w:rsidR="00AA214D" w:rsidRDefault="00AA214D" w:rsidP="00AA214D">
      <w:pPr>
        <w:pBdr>
          <w:top w:val="thinThickSmallGap" w:sz="24" w:space="1" w:color="669900"/>
          <w:left w:val="thinThickSmallGap" w:sz="24" w:space="4" w:color="669900"/>
          <w:bottom w:val="thickThinSmallGap" w:sz="24" w:space="1" w:color="669900"/>
          <w:right w:val="thickThinSmallGap" w:sz="24" w:space="4" w:color="669900"/>
        </w:pBdr>
        <w:shd w:val="clear" w:color="auto" w:fill="FCFFF7"/>
        <w:jc w:val="center"/>
        <w:rPr>
          <w:rFonts w:ascii="Centaur" w:hAnsi="Centaur"/>
          <w:b/>
          <w:color w:val="669900"/>
          <w:sz w:val="8"/>
          <w:szCs w:val="8"/>
          <w:u w:val="single"/>
        </w:rPr>
      </w:pPr>
    </w:p>
    <w:p w14:paraId="00016EA8" w14:textId="353C82EE" w:rsidR="00AA214D" w:rsidRPr="00AA214D" w:rsidRDefault="002F517F" w:rsidP="00AA214D">
      <w:pPr>
        <w:pBdr>
          <w:top w:val="thinThickSmallGap" w:sz="24" w:space="1" w:color="669900"/>
          <w:left w:val="thinThickSmallGap" w:sz="24" w:space="4" w:color="669900"/>
          <w:bottom w:val="thickThinSmallGap" w:sz="24" w:space="1" w:color="669900"/>
          <w:right w:val="thickThinSmallGap" w:sz="24" w:space="4" w:color="669900"/>
        </w:pBdr>
        <w:shd w:val="clear" w:color="auto" w:fill="FCFFF7"/>
        <w:jc w:val="center"/>
        <w:rPr>
          <w:rFonts w:ascii="Centaur" w:hAnsi="Centaur"/>
          <w:b/>
          <w:color w:val="669900"/>
          <w:sz w:val="48"/>
          <w:szCs w:val="48"/>
          <w:u w:val="single"/>
        </w:rPr>
      </w:pPr>
      <w:r>
        <w:rPr>
          <w:rFonts w:ascii="Centaur" w:hAnsi="Centaur"/>
          <w:b/>
          <w:color w:val="669900"/>
          <w:sz w:val="48"/>
          <w:szCs w:val="48"/>
          <w:u w:val="single"/>
        </w:rPr>
        <w:t>The Conversion Of A</w:t>
      </w:r>
      <w:bookmarkStart w:id="0" w:name="_GoBack"/>
      <w:bookmarkEnd w:id="0"/>
      <w:r w:rsidR="00AA214D" w:rsidRPr="00AA214D">
        <w:rPr>
          <w:rFonts w:ascii="Centaur" w:hAnsi="Centaur"/>
          <w:b/>
          <w:color w:val="669900"/>
          <w:sz w:val="48"/>
          <w:szCs w:val="48"/>
          <w:u w:val="single"/>
        </w:rPr>
        <w:t xml:space="preserve"> Philippian Jailer</w:t>
      </w:r>
    </w:p>
    <w:p w14:paraId="7E9498D1" w14:textId="4BFD1392" w:rsidR="00AA214D" w:rsidRPr="00AA214D" w:rsidRDefault="00AA214D" w:rsidP="00AA214D">
      <w:pPr>
        <w:pBdr>
          <w:top w:val="thinThickSmallGap" w:sz="24" w:space="1" w:color="669900"/>
          <w:left w:val="thinThickSmallGap" w:sz="24" w:space="4" w:color="669900"/>
          <w:bottom w:val="thickThinSmallGap" w:sz="24" w:space="1" w:color="669900"/>
          <w:right w:val="thickThinSmallGap" w:sz="24" w:space="4" w:color="669900"/>
        </w:pBdr>
        <w:shd w:val="clear" w:color="auto" w:fill="FCFFF7"/>
        <w:jc w:val="center"/>
        <w:rPr>
          <w:rFonts w:ascii="Centaur" w:hAnsi="Centaur"/>
        </w:rPr>
      </w:pPr>
      <w:r w:rsidRPr="00AA214D">
        <w:rPr>
          <w:rFonts w:ascii="Centaur" w:hAnsi="Centaur"/>
        </w:rPr>
        <w:t xml:space="preserve">Ken </w:t>
      </w:r>
      <w:proofErr w:type="spellStart"/>
      <w:r w:rsidRPr="00AA214D">
        <w:rPr>
          <w:rFonts w:ascii="Centaur" w:hAnsi="Centaur"/>
        </w:rPr>
        <w:t>Sils</w:t>
      </w:r>
      <w:proofErr w:type="spellEnd"/>
      <w:r w:rsidRPr="00AA214D">
        <w:rPr>
          <w:rFonts w:ascii="Centaur" w:hAnsi="Centaur"/>
        </w:rPr>
        <w:t xml:space="preserve"> / continued from the front</w:t>
      </w:r>
    </w:p>
    <w:p w14:paraId="35F090DF" w14:textId="77777777" w:rsidR="00AA214D" w:rsidRDefault="00AA214D" w:rsidP="00AA214D">
      <w:pPr>
        <w:pBdr>
          <w:top w:val="thinThickSmallGap" w:sz="24" w:space="1" w:color="669900"/>
          <w:left w:val="thinThickSmallGap" w:sz="24" w:space="4" w:color="669900"/>
          <w:bottom w:val="thickThinSmallGap" w:sz="24" w:space="1" w:color="669900"/>
          <w:right w:val="thickThinSmallGap" w:sz="24" w:space="4" w:color="669900"/>
        </w:pBdr>
        <w:shd w:val="clear" w:color="auto" w:fill="FCFFF7"/>
        <w:rPr>
          <w:rFonts w:ascii="Centaur" w:hAnsi="Centaur"/>
          <w:sz w:val="24"/>
          <w:szCs w:val="24"/>
        </w:rPr>
      </w:pPr>
    </w:p>
    <w:p w14:paraId="65B0DD7A" w14:textId="3148A01A" w:rsidR="00AA214D" w:rsidRPr="00AA214D" w:rsidRDefault="00AA214D" w:rsidP="00AA214D">
      <w:pPr>
        <w:pBdr>
          <w:top w:val="thinThickSmallGap" w:sz="24" w:space="1" w:color="669900"/>
          <w:left w:val="thinThickSmallGap" w:sz="24" w:space="4" w:color="669900"/>
          <w:bottom w:val="thickThinSmallGap" w:sz="24" w:space="1" w:color="669900"/>
          <w:right w:val="thickThinSmallGap" w:sz="24" w:space="4" w:color="669900"/>
        </w:pBdr>
        <w:shd w:val="clear" w:color="auto" w:fill="FCFFF7"/>
        <w:rPr>
          <w:rFonts w:ascii="Centaur" w:hAnsi="Centaur"/>
          <w:sz w:val="24"/>
          <w:szCs w:val="24"/>
        </w:rPr>
      </w:pPr>
      <w:r>
        <w:rPr>
          <w:rFonts w:ascii="Centaur" w:hAnsi="Centaur"/>
          <w:sz w:val="24"/>
          <w:szCs w:val="24"/>
        </w:rPr>
        <w:tab/>
      </w:r>
      <w:r w:rsidRPr="00AA214D">
        <w:rPr>
          <w:rFonts w:ascii="Centaur" w:hAnsi="Centaur"/>
          <w:sz w:val="24"/>
          <w:szCs w:val="24"/>
        </w:rPr>
        <w:t>At midnight, Paul and Silas were singing praises to God when a strong (no doubt, miraculous) earthquake shook the prison so hard that the jail cells doors were opened and everyone’s shackles were loosed.  The</w:t>
      </w:r>
      <w:r>
        <w:rPr>
          <w:rFonts w:ascii="Centaur" w:hAnsi="Centaur"/>
          <w:sz w:val="24"/>
          <w:szCs w:val="24"/>
        </w:rPr>
        <w:t xml:space="preserve"> keeper of the prison (the jaile</w:t>
      </w:r>
      <w:r w:rsidRPr="00AA214D">
        <w:rPr>
          <w:rFonts w:ascii="Centaur" w:hAnsi="Centaur"/>
          <w:sz w:val="24"/>
          <w:szCs w:val="24"/>
        </w:rPr>
        <w:t>r) came and found the prison doors opened.  He was about to kill himself for he just knew all the prisoners had escaped when Paul and Silas informed him that all the prisoners were accounted for.</w:t>
      </w:r>
    </w:p>
    <w:p w14:paraId="4D2D8AA1" w14:textId="4AF9607F" w:rsidR="00AA214D" w:rsidRPr="00AA214D" w:rsidRDefault="00AA214D" w:rsidP="00AA214D">
      <w:pPr>
        <w:pBdr>
          <w:top w:val="thinThickSmallGap" w:sz="24" w:space="1" w:color="669900"/>
          <w:left w:val="thinThickSmallGap" w:sz="24" w:space="4" w:color="669900"/>
          <w:bottom w:val="thickThinSmallGap" w:sz="24" w:space="1" w:color="669900"/>
          <w:right w:val="thickThinSmallGap" w:sz="24" w:space="4" w:color="669900"/>
        </w:pBdr>
        <w:shd w:val="clear" w:color="auto" w:fill="FCFFF7"/>
        <w:rPr>
          <w:rFonts w:ascii="Centaur" w:hAnsi="Centaur"/>
          <w:b/>
          <w:i/>
          <w:color w:val="669900"/>
          <w:sz w:val="24"/>
          <w:szCs w:val="24"/>
        </w:rPr>
      </w:pPr>
      <w:r>
        <w:rPr>
          <w:rFonts w:ascii="Centaur" w:hAnsi="Centaur"/>
          <w:sz w:val="24"/>
          <w:szCs w:val="24"/>
        </w:rPr>
        <w:tab/>
        <w:t>The Jaile</w:t>
      </w:r>
      <w:r w:rsidRPr="00AA214D">
        <w:rPr>
          <w:rFonts w:ascii="Centaur" w:hAnsi="Centaur"/>
          <w:sz w:val="24"/>
          <w:szCs w:val="24"/>
        </w:rPr>
        <w:t xml:space="preserve">r then came before Paul and Silas and said in </w:t>
      </w:r>
      <w:r w:rsidRPr="00AA214D">
        <w:rPr>
          <w:rFonts w:ascii="Centaur" w:hAnsi="Centaur"/>
          <w:b/>
          <w:color w:val="669900"/>
          <w:sz w:val="24"/>
          <w:szCs w:val="24"/>
        </w:rPr>
        <w:t>Acts 16:30</w:t>
      </w:r>
      <w:r w:rsidRPr="00AA214D">
        <w:rPr>
          <w:rFonts w:ascii="Centaur" w:hAnsi="Centaur"/>
          <w:sz w:val="24"/>
          <w:szCs w:val="24"/>
        </w:rPr>
        <w:t xml:space="preserve">, </w:t>
      </w:r>
      <w:r w:rsidRPr="00AA214D">
        <w:rPr>
          <w:rFonts w:ascii="Centaur" w:hAnsi="Centaur"/>
          <w:b/>
          <w:i/>
          <w:color w:val="669900"/>
          <w:sz w:val="24"/>
          <w:szCs w:val="24"/>
        </w:rPr>
        <w:t>“Sirs, what must I do to be saved?”</w:t>
      </w:r>
      <w:r w:rsidRPr="00AA214D">
        <w:rPr>
          <w:rFonts w:ascii="Centaur" w:hAnsi="Centaur"/>
          <w:color w:val="669900"/>
          <w:sz w:val="24"/>
          <w:szCs w:val="24"/>
        </w:rPr>
        <w:t xml:space="preserve">  </w:t>
      </w:r>
      <w:r w:rsidRPr="00AA214D">
        <w:rPr>
          <w:rFonts w:ascii="Centaur" w:hAnsi="Centaur"/>
          <w:sz w:val="24"/>
          <w:szCs w:val="24"/>
        </w:rPr>
        <w:t xml:space="preserve">Paul said in the next verse, </w:t>
      </w:r>
      <w:r w:rsidRPr="00AA214D">
        <w:rPr>
          <w:rFonts w:ascii="Centaur" w:hAnsi="Centaur"/>
          <w:b/>
          <w:i/>
          <w:color w:val="669900"/>
          <w:sz w:val="24"/>
          <w:szCs w:val="24"/>
        </w:rPr>
        <w:t xml:space="preserve">“Believe on the Lord Jesus Christ, and you will be saved, you and your household.”  </w:t>
      </w:r>
    </w:p>
    <w:p w14:paraId="672C1F3F" w14:textId="058EF6AD" w:rsidR="00AA214D" w:rsidRPr="00AA214D" w:rsidRDefault="00AA214D" w:rsidP="00AA214D">
      <w:pPr>
        <w:pBdr>
          <w:top w:val="thinThickSmallGap" w:sz="24" w:space="1" w:color="669900"/>
          <w:left w:val="thinThickSmallGap" w:sz="24" w:space="4" w:color="669900"/>
          <w:bottom w:val="thickThinSmallGap" w:sz="24" w:space="1" w:color="669900"/>
          <w:right w:val="thickThinSmallGap" w:sz="24" w:space="4" w:color="669900"/>
        </w:pBdr>
        <w:shd w:val="clear" w:color="auto" w:fill="FCFFF7"/>
        <w:rPr>
          <w:rFonts w:ascii="Centaur" w:hAnsi="Centaur"/>
          <w:sz w:val="24"/>
          <w:szCs w:val="24"/>
        </w:rPr>
      </w:pPr>
      <w:r w:rsidRPr="00AA214D">
        <w:rPr>
          <w:rFonts w:ascii="Centaur" w:hAnsi="Centaur"/>
          <w:sz w:val="24"/>
          <w:szCs w:val="24"/>
        </w:rPr>
        <w:tab/>
        <w:t xml:space="preserve">Folks, this is where most preachers stop reading the story.  But, as Paul Harvey’s trademark was: “and now, the rest of the story.”  </w:t>
      </w:r>
      <w:r w:rsidRPr="00AA214D">
        <w:rPr>
          <w:rFonts w:ascii="Centaur" w:hAnsi="Centaur"/>
          <w:b/>
          <w:color w:val="669900"/>
          <w:sz w:val="24"/>
          <w:szCs w:val="24"/>
        </w:rPr>
        <w:t>Acts 16:32</w:t>
      </w:r>
      <w:r w:rsidRPr="00AA214D">
        <w:rPr>
          <w:rFonts w:ascii="Centaur" w:hAnsi="Centaur"/>
          <w:color w:val="669900"/>
          <w:sz w:val="24"/>
          <w:szCs w:val="24"/>
        </w:rPr>
        <w:t xml:space="preserve"> </w:t>
      </w:r>
      <w:r w:rsidRPr="00AA214D">
        <w:rPr>
          <w:rFonts w:ascii="Centaur" w:hAnsi="Centaur"/>
          <w:sz w:val="24"/>
          <w:szCs w:val="24"/>
        </w:rPr>
        <w:t xml:space="preserve">went on to declare, </w:t>
      </w:r>
      <w:r w:rsidRPr="00AA214D">
        <w:rPr>
          <w:rFonts w:ascii="Centaur" w:hAnsi="Centaur"/>
          <w:b/>
          <w:i/>
          <w:color w:val="669900"/>
          <w:sz w:val="24"/>
          <w:szCs w:val="24"/>
        </w:rPr>
        <w:t xml:space="preserve">“Then they (Paul &amp; Silas) spoke the word of the Lord to him and to all who were </w:t>
      </w:r>
      <w:r w:rsidRPr="00AA214D">
        <w:rPr>
          <w:rFonts w:ascii="Centaur" w:hAnsi="Centaur"/>
          <w:b/>
          <w:i/>
          <w:color w:val="669900"/>
          <w:sz w:val="24"/>
          <w:szCs w:val="24"/>
        </w:rPr>
        <w:t>in the house.  And he (the jaile</w:t>
      </w:r>
      <w:r w:rsidRPr="00AA214D">
        <w:rPr>
          <w:rFonts w:ascii="Centaur" w:hAnsi="Centaur"/>
          <w:b/>
          <w:i/>
          <w:color w:val="669900"/>
          <w:sz w:val="24"/>
          <w:szCs w:val="24"/>
        </w:rPr>
        <w:t>r) took them the same hour of the night and washed their stripes.  And immediately he and all his family were baptized.”</w:t>
      </w:r>
      <w:r w:rsidRPr="00AA214D">
        <w:rPr>
          <w:rFonts w:ascii="Centaur" w:hAnsi="Centaur"/>
          <w:color w:val="669900"/>
          <w:sz w:val="24"/>
          <w:szCs w:val="24"/>
        </w:rPr>
        <w:t xml:space="preserve">  </w:t>
      </w:r>
    </w:p>
    <w:p w14:paraId="22B7AF25" w14:textId="11C8AA95" w:rsidR="00AA214D" w:rsidRPr="00AA214D" w:rsidRDefault="00AA214D" w:rsidP="00AA214D">
      <w:pPr>
        <w:pBdr>
          <w:top w:val="thinThickSmallGap" w:sz="24" w:space="1" w:color="669900"/>
          <w:left w:val="thinThickSmallGap" w:sz="24" w:space="4" w:color="669900"/>
          <w:bottom w:val="thickThinSmallGap" w:sz="24" w:space="1" w:color="669900"/>
          <w:right w:val="thickThinSmallGap" w:sz="24" w:space="4" w:color="669900"/>
        </w:pBdr>
        <w:shd w:val="clear" w:color="auto" w:fill="FCFFF7"/>
        <w:rPr>
          <w:rFonts w:ascii="Centaur" w:hAnsi="Centaur"/>
          <w:sz w:val="24"/>
          <w:szCs w:val="24"/>
        </w:rPr>
      </w:pPr>
      <w:r>
        <w:rPr>
          <w:rFonts w:ascii="Centaur" w:hAnsi="Centaur"/>
          <w:sz w:val="24"/>
          <w:szCs w:val="24"/>
        </w:rPr>
        <w:tab/>
        <w:t>When the jaile</w:t>
      </w:r>
      <w:r w:rsidRPr="00AA214D">
        <w:rPr>
          <w:rFonts w:ascii="Centaur" w:hAnsi="Centaur"/>
          <w:sz w:val="24"/>
          <w:szCs w:val="24"/>
        </w:rPr>
        <w:t xml:space="preserve">r, along with his family heard: the rest of the story; they emphatically knew that they needed to be baptized - ASAP!  If they believed the message about Jesus being Lord and Savior, they must be baptized to be saved (saved from their sins).  This is what Jesus commands throughout the New Testament.  You may recall the Great Commission given by Jesus to the apostles in </w:t>
      </w:r>
      <w:r w:rsidRPr="00AA214D">
        <w:rPr>
          <w:rFonts w:ascii="Centaur" w:hAnsi="Centaur"/>
          <w:b/>
          <w:color w:val="669900"/>
          <w:sz w:val="24"/>
          <w:szCs w:val="24"/>
        </w:rPr>
        <w:t>Mark 16:15-16</w:t>
      </w:r>
      <w:r w:rsidRPr="00AA214D">
        <w:rPr>
          <w:rFonts w:ascii="Centaur" w:hAnsi="Centaur"/>
          <w:sz w:val="24"/>
          <w:szCs w:val="24"/>
        </w:rPr>
        <w:t xml:space="preserve">, </w:t>
      </w:r>
      <w:r w:rsidRPr="00AA214D">
        <w:rPr>
          <w:rFonts w:ascii="Centaur" w:hAnsi="Centaur"/>
          <w:b/>
          <w:i/>
          <w:color w:val="669900"/>
          <w:sz w:val="24"/>
          <w:szCs w:val="24"/>
        </w:rPr>
        <w:t xml:space="preserve">“Go into </w:t>
      </w:r>
      <w:proofErr w:type="gramStart"/>
      <w:r w:rsidRPr="00AA214D">
        <w:rPr>
          <w:rFonts w:ascii="Centaur" w:hAnsi="Centaur"/>
          <w:b/>
          <w:i/>
          <w:color w:val="669900"/>
          <w:sz w:val="24"/>
          <w:szCs w:val="24"/>
        </w:rPr>
        <w:t>all the</w:t>
      </w:r>
      <w:proofErr w:type="gramEnd"/>
      <w:r w:rsidRPr="00AA214D">
        <w:rPr>
          <w:rFonts w:ascii="Centaur" w:hAnsi="Centaur"/>
          <w:b/>
          <w:i/>
          <w:color w:val="669900"/>
          <w:sz w:val="24"/>
          <w:szCs w:val="24"/>
        </w:rPr>
        <w:t xml:space="preserve"> world and preach the gospel to every creature.  He who believes and is baptized will be saved; but he who does not believe will be condemned.” </w:t>
      </w:r>
      <w:r w:rsidRPr="00AA214D">
        <w:rPr>
          <w:rFonts w:ascii="Centaur" w:hAnsi="Centaur"/>
          <w:sz w:val="24"/>
          <w:szCs w:val="24"/>
        </w:rPr>
        <w:t xml:space="preserve"> Obviously, if one doesn’t believe, they’re not going to be baptized… but, if one does believe, they need to get baptized to be saved by Jesus!</w:t>
      </w:r>
    </w:p>
    <w:p w14:paraId="7BC6F08F" w14:textId="77777777" w:rsidR="00AA214D" w:rsidRPr="00AA214D" w:rsidRDefault="00AA214D" w:rsidP="00AA214D">
      <w:pPr>
        <w:pBdr>
          <w:top w:val="thinThickSmallGap" w:sz="24" w:space="1" w:color="669900"/>
          <w:left w:val="thinThickSmallGap" w:sz="24" w:space="4" w:color="669900"/>
          <w:bottom w:val="thickThinSmallGap" w:sz="24" w:space="1" w:color="669900"/>
          <w:right w:val="thickThinSmallGap" w:sz="24" w:space="4" w:color="669900"/>
        </w:pBdr>
        <w:shd w:val="clear" w:color="auto" w:fill="FCFFF7"/>
        <w:rPr>
          <w:rFonts w:ascii="Centaur" w:hAnsi="Centaur"/>
          <w:sz w:val="24"/>
          <w:szCs w:val="24"/>
        </w:rPr>
      </w:pPr>
      <w:r w:rsidRPr="00AA214D">
        <w:rPr>
          <w:rFonts w:ascii="Centaur" w:hAnsi="Centaur"/>
          <w:sz w:val="24"/>
          <w:szCs w:val="24"/>
        </w:rPr>
        <w:tab/>
        <w:t xml:space="preserve">Paul explained to the Christians at Rome </w:t>
      </w:r>
      <w:r w:rsidRPr="00AA214D">
        <w:rPr>
          <w:rFonts w:ascii="Centaur" w:hAnsi="Centaur"/>
          <w:sz w:val="24"/>
          <w:szCs w:val="24"/>
          <w:u w:val="single"/>
        </w:rPr>
        <w:t>WHY</w:t>
      </w:r>
      <w:r w:rsidRPr="00AA214D">
        <w:rPr>
          <w:rFonts w:ascii="Centaur" w:hAnsi="Centaur"/>
          <w:sz w:val="24"/>
          <w:szCs w:val="24"/>
        </w:rPr>
        <w:t xml:space="preserve"> one needs to get baptized in order to be saved.  In </w:t>
      </w:r>
      <w:r w:rsidRPr="00AA214D">
        <w:rPr>
          <w:rFonts w:ascii="Centaur" w:hAnsi="Centaur"/>
          <w:b/>
          <w:color w:val="669900"/>
          <w:sz w:val="24"/>
          <w:szCs w:val="24"/>
        </w:rPr>
        <w:t>Romans 6:3-4</w:t>
      </w:r>
      <w:r w:rsidRPr="00AA214D">
        <w:rPr>
          <w:rFonts w:ascii="Centaur" w:hAnsi="Centaur"/>
          <w:sz w:val="24"/>
          <w:szCs w:val="24"/>
        </w:rPr>
        <w:t xml:space="preserve">, Paul said, </w:t>
      </w:r>
      <w:r w:rsidRPr="00AA214D">
        <w:rPr>
          <w:rFonts w:ascii="Centaur" w:hAnsi="Centaur"/>
          <w:b/>
          <w:i/>
          <w:color w:val="669900"/>
          <w:sz w:val="24"/>
          <w:szCs w:val="24"/>
        </w:rPr>
        <w:t>“Or do you not know that as many of us as were baptized into Christ Jesus were baptized into His death?  Therefore we were buried with Him through baptism into death, that just as Christ was raised from the dead by the glory of the Father, even so we also should walk in newness of life.”</w:t>
      </w:r>
      <w:r w:rsidRPr="00AA214D">
        <w:rPr>
          <w:rFonts w:ascii="Centaur" w:hAnsi="Centaur"/>
          <w:color w:val="669900"/>
          <w:sz w:val="24"/>
          <w:szCs w:val="24"/>
        </w:rPr>
        <w:t xml:space="preserve">  </w:t>
      </w:r>
      <w:r w:rsidRPr="00AA214D">
        <w:rPr>
          <w:rFonts w:ascii="Centaur" w:hAnsi="Centaur"/>
          <w:sz w:val="24"/>
          <w:szCs w:val="24"/>
        </w:rPr>
        <w:t xml:space="preserve">There is the reason: we are baptized into the death, burial and resurrection of Jesus.  We contact His blood that He shed on the cross!  We bury our old man of sin when we’re buried with Him in baptism and then, we are raised from that watery grave to walk in a new life (re-born), raised with Christ in baptism!  </w:t>
      </w:r>
    </w:p>
    <w:p w14:paraId="1A07A127" w14:textId="27A5272E" w:rsidR="00AA214D" w:rsidRPr="00AA214D" w:rsidRDefault="00AA214D" w:rsidP="00AA214D">
      <w:pPr>
        <w:pBdr>
          <w:top w:val="thinThickSmallGap" w:sz="24" w:space="1" w:color="669900"/>
          <w:left w:val="thinThickSmallGap" w:sz="24" w:space="4" w:color="669900"/>
          <w:bottom w:val="thickThinSmallGap" w:sz="24" w:space="1" w:color="669900"/>
          <w:right w:val="thickThinSmallGap" w:sz="24" w:space="4" w:color="669900"/>
        </w:pBdr>
        <w:shd w:val="clear" w:color="auto" w:fill="FCFFF7"/>
        <w:rPr>
          <w:rFonts w:ascii="Centaur" w:hAnsi="Centaur"/>
          <w:sz w:val="24"/>
          <w:szCs w:val="24"/>
        </w:rPr>
      </w:pPr>
      <w:r w:rsidRPr="00AA214D">
        <w:rPr>
          <w:rFonts w:ascii="Centaur" w:hAnsi="Centaur"/>
          <w:sz w:val="24"/>
          <w:szCs w:val="24"/>
        </w:rPr>
        <w:tab/>
        <w:t xml:space="preserve">How can anyone deny the essential nature of baptism when they read these statements?  Paul knew and so did Peter!  Peter was the first to tell those who crucified Jesus in </w:t>
      </w:r>
      <w:r w:rsidRPr="00AA214D">
        <w:rPr>
          <w:rFonts w:ascii="Centaur" w:hAnsi="Centaur"/>
          <w:b/>
          <w:color w:val="669900"/>
          <w:sz w:val="24"/>
          <w:szCs w:val="24"/>
        </w:rPr>
        <w:t>Acts 2:38</w:t>
      </w:r>
      <w:r w:rsidRPr="00AA214D">
        <w:rPr>
          <w:rFonts w:ascii="Centaur" w:hAnsi="Centaur"/>
          <w:sz w:val="24"/>
          <w:szCs w:val="24"/>
        </w:rPr>
        <w:t xml:space="preserve">, </w:t>
      </w:r>
      <w:r w:rsidRPr="00AA214D">
        <w:rPr>
          <w:rFonts w:ascii="Centaur" w:hAnsi="Centaur"/>
          <w:b/>
          <w:i/>
          <w:color w:val="669900"/>
          <w:sz w:val="24"/>
          <w:szCs w:val="24"/>
        </w:rPr>
        <w:t xml:space="preserve">“Repent, and let every one of you be baptized in the name of Jesus Christ for the remission of sin…” </w:t>
      </w:r>
      <w:r w:rsidRPr="00AA214D">
        <w:rPr>
          <w:rFonts w:ascii="Centaur" w:hAnsi="Centaur"/>
          <w:sz w:val="24"/>
          <w:szCs w:val="24"/>
        </w:rPr>
        <w:t xml:space="preserve"> Peter also described the flood waters as, </w:t>
      </w:r>
      <w:r w:rsidRPr="00AA214D">
        <w:rPr>
          <w:rFonts w:ascii="Centaur" w:hAnsi="Centaur"/>
          <w:b/>
          <w:i/>
          <w:color w:val="669900"/>
          <w:sz w:val="24"/>
          <w:szCs w:val="24"/>
        </w:rPr>
        <w:t>“an anti-type which now saves us – baptism”</w:t>
      </w:r>
      <w:r w:rsidRPr="00AA214D">
        <w:rPr>
          <w:rFonts w:ascii="Centaur" w:hAnsi="Centaur"/>
          <w:color w:val="669900"/>
          <w:sz w:val="24"/>
          <w:szCs w:val="24"/>
        </w:rPr>
        <w:t xml:space="preserve"> </w:t>
      </w:r>
      <w:r w:rsidRPr="00AA214D">
        <w:rPr>
          <w:rFonts w:ascii="Centaur" w:hAnsi="Centaur"/>
          <w:sz w:val="24"/>
          <w:szCs w:val="24"/>
        </w:rPr>
        <w:t xml:space="preserve">in </w:t>
      </w:r>
      <w:r w:rsidRPr="00AA214D">
        <w:rPr>
          <w:rFonts w:ascii="Centaur" w:hAnsi="Centaur"/>
          <w:b/>
          <w:color w:val="669900"/>
          <w:sz w:val="24"/>
          <w:szCs w:val="24"/>
        </w:rPr>
        <w:t>1 Peter 3:21</w:t>
      </w:r>
      <w:r>
        <w:rPr>
          <w:rFonts w:ascii="Centaur" w:hAnsi="Centaur"/>
          <w:sz w:val="24"/>
          <w:szCs w:val="24"/>
        </w:rPr>
        <w:t>.  The jaile</w:t>
      </w:r>
      <w:r w:rsidRPr="00AA214D">
        <w:rPr>
          <w:rFonts w:ascii="Centaur" w:hAnsi="Centaur"/>
          <w:sz w:val="24"/>
          <w:szCs w:val="24"/>
        </w:rPr>
        <w:t>r knew and his whole family knew: I believe everything Paul and Silas are saying and that very night (they weren’t going to wait), they got baptized!</w:t>
      </w:r>
    </w:p>
    <w:p w14:paraId="31BE0ABE" w14:textId="77777777" w:rsidR="00AA214D" w:rsidRPr="00AA214D" w:rsidRDefault="00AA214D" w:rsidP="00AA214D">
      <w:pPr>
        <w:pBdr>
          <w:top w:val="thinThickSmallGap" w:sz="24" w:space="1" w:color="669900"/>
          <w:left w:val="thinThickSmallGap" w:sz="24" w:space="4" w:color="669900"/>
          <w:bottom w:val="thickThinSmallGap" w:sz="24" w:space="1" w:color="669900"/>
          <w:right w:val="thickThinSmallGap" w:sz="24" w:space="4" w:color="669900"/>
        </w:pBdr>
        <w:shd w:val="clear" w:color="auto" w:fill="FCFFF7"/>
        <w:rPr>
          <w:rFonts w:ascii="Centaur" w:hAnsi="Centaur"/>
          <w:sz w:val="24"/>
          <w:szCs w:val="24"/>
        </w:rPr>
      </w:pPr>
      <w:r w:rsidRPr="00AA214D">
        <w:rPr>
          <w:rFonts w:ascii="Centaur" w:hAnsi="Centaur"/>
          <w:sz w:val="24"/>
          <w:szCs w:val="24"/>
        </w:rPr>
        <w:tab/>
        <w:t xml:space="preserve">Conversions to Jesus in the New Testament follow this same simplistic pattern.  The last conversion we read about is found in </w:t>
      </w:r>
      <w:r w:rsidRPr="00AA214D">
        <w:rPr>
          <w:rFonts w:ascii="Centaur" w:hAnsi="Centaur"/>
          <w:b/>
          <w:color w:val="669900"/>
          <w:sz w:val="24"/>
          <w:szCs w:val="24"/>
        </w:rPr>
        <w:t>Acts 18:8</w:t>
      </w:r>
      <w:r w:rsidRPr="00AA214D">
        <w:rPr>
          <w:rFonts w:ascii="Centaur" w:hAnsi="Centaur"/>
          <w:sz w:val="24"/>
          <w:szCs w:val="24"/>
        </w:rPr>
        <w:t xml:space="preserve">, </w:t>
      </w:r>
      <w:r w:rsidRPr="00AA214D">
        <w:rPr>
          <w:rFonts w:ascii="Centaur" w:hAnsi="Centaur"/>
          <w:b/>
          <w:i/>
          <w:color w:val="669900"/>
          <w:sz w:val="24"/>
          <w:szCs w:val="24"/>
        </w:rPr>
        <w:t xml:space="preserve">“Then </w:t>
      </w:r>
      <w:proofErr w:type="spellStart"/>
      <w:r w:rsidRPr="00AA214D">
        <w:rPr>
          <w:rFonts w:ascii="Centaur" w:hAnsi="Centaur"/>
          <w:b/>
          <w:i/>
          <w:color w:val="669900"/>
          <w:sz w:val="24"/>
          <w:szCs w:val="24"/>
        </w:rPr>
        <w:t>Crispus</w:t>
      </w:r>
      <w:proofErr w:type="spellEnd"/>
      <w:r w:rsidRPr="00AA214D">
        <w:rPr>
          <w:rFonts w:ascii="Centaur" w:hAnsi="Centaur"/>
          <w:b/>
          <w:i/>
          <w:color w:val="669900"/>
          <w:sz w:val="24"/>
          <w:szCs w:val="24"/>
        </w:rPr>
        <w:t xml:space="preserve">, the ruler of the synagogue, believed on the Lord with </w:t>
      </w:r>
      <w:proofErr w:type="gramStart"/>
      <w:r w:rsidRPr="00AA214D">
        <w:rPr>
          <w:rFonts w:ascii="Centaur" w:hAnsi="Centaur"/>
          <w:b/>
          <w:i/>
          <w:color w:val="669900"/>
          <w:sz w:val="24"/>
          <w:szCs w:val="24"/>
        </w:rPr>
        <w:t>all his</w:t>
      </w:r>
      <w:proofErr w:type="gramEnd"/>
      <w:r w:rsidRPr="00AA214D">
        <w:rPr>
          <w:rFonts w:ascii="Centaur" w:hAnsi="Centaur"/>
          <w:b/>
          <w:i/>
          <w:color w:val="669900"/>
          <w:sz w:val="24"/>
          <w:szCs w:val="24"/>
        </w:rPr>
        <w:t xml:space="preserve"> household.  And many of the Corinthians, hearing, believed and were baptized.”</w:t>
      </w:r>
      <w:r w:rsidRPr="00AA214D">
        <w:rPr>
          <w:rFonts w:ascii="Centaur" w:hAnsi="Centaur"/>
          <w:color w:val="669900"/>
          <w:sz w:val="24"/>
          <w:szCs w:val="24"/>
        </w:rPr>
        <w:t xml:space="preserve">  </w:t>
      </w:r>
      <w:r w:rsidRPr="00AA214D">
        <w:rPr>
          <w:rFonts w:ascii="Centaur" w:hAnsi="Centaur"/>
          <w:sz w:val="24"/>
          <w:szCs w:val="24"/>
        </w:rPr>
        <w:t xml:space="preserve">In the first century, men knew nothing about today’s man-made schemes like that which is referred to as the “Sinner’s Prayer” salvation, nor any of the popular pronouncements of today’s “faith only” or “grace only” salvation experiences or testimonies.  </w:t>
      </w:r>
      <w:r w:rsidRPr="00AA214D">
        <w:rPr>
          <w:rFonts w:ascii="Centaur" w:hAnsi="Centaur"/>
          <w:sz w:val="24"/>
          <w:szCs w:val="24"/>
        </w:rPr>
        <w:tab/>
      </w:r>
    </w:p>
    <w:p w14:paraId="7BF033E2" w14:textId="66B31393" w:rsidR="00BB2C65" w:rsidRDefault="00AA214D" w:rsidP="00AA214D">
      <w:pPr>
        <w:pBdr>
          <w:top w:val="thinThickSmallGap" w:sz="24" w:space="1" w:color="669900"/>
          <w:left w:val="thinThickSmallGap" w:sz="24" w:space="4" w:color="669900"/>
          <w:bottom w:val="thickThinSmallGap" w:sz="24" w:space="1" w:color="669900"/>
          <w:right w:val="thickThinSmallGap" w:sz="24" w:space="4" w:color="669900"/>
        </w:pBdr>
        <w:shd w:val="clear" w:color="auto" w:fill="FCFFF7"/>
        <w:rPr>
          <w:rFonts w:ascii="Centaur" w:hAnsi="Centaur"/>
          <w:sz w:val="8"/>
          <w:szCs w:val="8"/>
        </w:rPr>
      </w:pPr>
      <w:r w:rsidRPr="00AA214D">
        <w:rPr>
          <w:rFonts w:ascii="Centaur" w:hAnsi="Centaur"/>
          <w:sz w:val="24"/>
          <w:szCs w:val="24"/>
        </w:rPr>
        <w:tab/>
        <w:t>This truth about conversion has been “pre</w:t>
      </w:r>
      <w:r>
        <w:rPr>
          <w:rFonts w:ascii="Centaur" w:hAnsi="Centaur"/>
          <w:sz w:val="24"/>
          <w:szCs w:val="24"/>
        </w:rPr>
        <w:t>served” for us through the Jaile</w:t>
      </w:r>
      <w:r w:rsidRPr="00AA214D">
        <w:rPr>
          <w:rFonts w:ascii="Centaur" w:hAnsi="Centaur"/>
          <w:sz w:val="24"/>
          <w:szCs w:val="24"/>
        </w:rPr>
        <w:t xml:space="preserve">r and his family!  Becoming a Christian is still this simple!  It’s this repeatable!  It’s this explainable!  God gave us a clear pattern for “how” people became Christians in the book of Acts.  Sadly, many religious groups have turned their back on this pattern for conversion to the ways, schemes and doctrines of men not found in the New Testament.  There is no greater issue than making sure you’ve become a Christian – the Bible way!  Any other way… is not God’s way, at all!   </w:t>
      </w:r>
      <w:r>
        <w:rPr>
          <w:rFonts w:ascii="Centaur" w:hAnsi="Centaur"/>
          <w:sz w:val="24"/>
          <w:szCs w:val="24"/>
        </w:rPr>
        <w:t xml:space="preserve">  </w:t>
      </w:r>
      <w:r>
        <w:rPr>
          <w:rFonts w:ascii="Centaur" w:hAnsi="Centaur"/>
          <w:sz w:val="8"/>
          <w:szCs w:val="8"/>
        </w:rPr>
        <w:t xml:space="preserve">    </w:t>
      </w:r>
    </w:p>
    <w:p w14:paraId="5D6713D7" w14:textId="77777777" w:rsidR="00AA214D" w:rsidRPr="00AA214D" w:rsidRDefault="00AA214D" w:rsidP="00AA214D">
      <w:pPr>
        <w:pBdr>
          <w:top w:val="thinThickSmallGap" w:sz="24" w:space="1" w:color="669900"/>
          <w:left w:val="thinThickSmallGap" w:sz="24" w:space="4" w:color="669900"/>
          <w:bottom w:val="thickThinSmallGap" w:sz="24" w:space="1" w:color="669900"/>
          <w:right w:val="thickThinSmallGap" w:sz="24" w:space="4" w:color="669900"/>
        </w:pBdr>
        <w:shd w:val="clear" w:color="auto" w:fill="FCFFF7"/>
        <w:rPr>
          <w:rFonts w:ascii="Centaur" w:hAnsi="Centaur"/>
          <w:sz w:val="8"/>
          <w:szCs w:val="8"/>
        </w:rPr>
      </w:pPr>
    </w:p>
    <w:sectPr w:rsidR="00AA214D" w:rsidRPr="00AA214D" w:rsidSect="00AA214D">
      <w:headerReference w:type="default" r:id="rId7"/>
      <w:footerReference w:type="default" r:id="rId8"/>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69DB6" w14:textId="77777777" w:rsidR="00937FE4" w:rsidRDefault="00937FE4" w:rsidP="00662F5F">
      <w:r>
        <w:separator/>
      </w:r>
    </w:p>
  </w:endnote>
  <w:endnote w:type="continuationSeparator" w:id="0">
    <w:p w14:paraId="4CD0CE3C" w14:textId="77777777" w:rsidR="00937FE4" w:rsidRDefault="00937FE4" w:rsidP="0066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444823"/>
      <w:docPartObj>
        <w:docPartGallery w:val="Page Numbers (Bottom of Page)"/>
        <w:docPartUnique/>
      </w:docPartObj>
    </w:sdtPr>
    <w:sdtEndPr>
      <w:rPr>
        <w:noProof/>
      </w:rPr>
    </w:sdtEndPr>
    <w:sdtContent>
      <w:p w14:paraId="45401708" w14:textId="610ABD05" w:rsidR="00662F5F" w:rsidRDefault="00662F5F">
        <w:pPr>
          <w:pStyle w:val="Footer"/>
          <w:jc w:val="right"/>
        </w:pPr>
        <w:r>
          <w:fldChar w:fldCharType="begin"/>
        </w:r>
        <w:r>
          <w:instrText xml:space="preserve"> PAGE   \* MERGEFORMAT </w:instrText>
        </w:r>
        <w:r>
          <w:fldChar w:fldCharType="separate"/>
        </w:r>
        <w:r w:rsidR="001D5631">
          <w:rPr>
            <w:noProof/>
          </w:rPr>
          <w:t>9</w:t>
        </w:r>
        <w:r>
          <w:rPr>
            <w:noProof/>
          </w:rPr>
          <w:fldChar w:fldCharType="end"/>
        </w:r>
      </w:p>
    </w:sdtContent>
  </w:sdt>
  <w:p w14:paraId="4854FFB7" w14:textId="77777777" w:rsidR="00662F5F" w:rsidRDefault="00662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6AFEE" w14:textId="77777777" w:rsidR="00937FE4" w:rsidRDefault="00937FE4" w:rsidP="00662F5F">
      <w:r>
        <w:separator/>
      </w:r>
    </w:p>
  </w:footnote>
  <w:footnote w:type="continuationSeparator" w:id="0">
    <w:p w14:paraId="1FC6DBE5" w14:textId="77777777" w:rsidR="00937FE4" w:rsidRDefault="00937FE4" w:rsidP="00662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4E5DE" w14:textId="45E9349E" w:rsidR="00662F5F" w:rsidRPr="00662F5F" w:rsidRDefault="00662F5F">
    <w:pPr>
      <w:pStyle w:val="Header"/>
      <w:rPr>
        <w:rFonts w:ascii="Times New Roman" w:hAnsi="Times New Roman" w:cs="Times New Roman"/>
        <w:b/>
        <w:sz w:val="20"/>
        <w:szCs w:val="20"/>
      </w:rPr>
    </w:pPr>
    <w:r w:rsidRPr="00662F5F">
      <w:rPr>
        <w:rFonts w:ascii="Times New Roman" w:hAnsi="Times New Roman" w:cs="Times New Roman"/>
        <w:b/>
        <w:sz w:val="20"/>
        <w:szCs w:val="20"/>
      </w:rPr>
      <w:t>Authority For Religion: Of God Or Of Men?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65"/>
    <w:rsid w:val="0008450B"/>
    <w:rsid w:val="001130F4"/>
    <w:rsid w:val="001977D0"/>
    <w:rsid w:val="001D14DB"/>
    <w:rsid w:val="001D5631"/>
    <w:rsid w:val="00253EFD"/>
    <w:rsid w:val="002F517F"/>
    <w:rsid w:val="003E075E"/>
    <w:rsid w:val="004262DB"/>
    <w:rsid w:val="004924EE"/>
    <w:rsid w:val="00510560"/>
    <w:rsid w:val="005A473B"/>
    <w:rsid w:val="00662F5F"/>
    <w:rsid w:val="00870564"/>
    <w:rsid w:val="008B4121"/>
    <w:rsid w:val="00937FE4"/>
    <w:rsid w:val="00A14FB8"/>
    <w:rsid w:val="00A865CB"/>
    <w:rsid w:val="00AA214D"/>
    <w:rsid w:val="00AB5513"/>
    <w:rsid w:val="00BB2C65"/>
    <w:rsid w:val="00C53B73"/>
    <w:rsid w:val="00D44679"/>
    <w:rsid w:val="00D71483"/>
    <w:rsid w:val="00DB416E"/>
    <w:rsid w:val="00FC4776"/>
    <w:rsid w:val="00FD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F5F"/>
    <w:pPr>
      <w:tabs>
        <w:tab w:val="center" w:pos="4680"/>
        <w:tab w:val="right" w:pos="9360"/>
      </w:tabs>
    </w:pPr>
  </w:style>
  <w:style w:type="character" w:customStyle="1" w:styleId="HeaderChar">
    <w:name w:val="Header Char"/>
    <w:basedOn w:val="DefaultParagraphFont"/>
    <w:link w:val="Header"/>
    <w:uiPriority w:val="99"/>
    <w:rsid w:val="00662F5F"/>
  </w:style>
  <w:style w:type="paragraph" w:styleId="Footer">
    <w:name w:val="footer"/>
    <w:basedOn w:val="Normal"/>
    <w:link w:val="FooterChar"/>
    <w:uiPriority w:val="99"/>
    <w:unhideWhenUsed/>
    <w:rsid w:val="00662F5F"/>
    <w:pPr>
      <w:tabs>
        <w:tab w:val="center" w:pos="4680"/>
        <w:tab w:val="right" w:pos="9360"/>
      </w:tabs>
    </w:pPr>
  </w:style>
  <w:style w:type="character" w:customStyle="1" w:styleId="FooterChar">
    <w:name w:val="Footer Char"/>
    <w:basedOn w:val="DefaultParagraphFont"/>
    <w:link w:val="Footer"/>
    <w:uiPriority w:val="99"/>
    <w:rsid w:val="00662F5F"/>
  </w:style>
  <w:style w:type="paragraph" w:styleId="BalloonText">
    <w:name w:val="Balloon Text"/>
    <w:basedOn w:val="Normal"/>
    <w:link w:val="BalloonTextChar"/>
    <w:uiPriority w:val="99"/>
    <w:semiHidden/>
    <w:unhideWhenUsed/>
    <w:rsid w:val="00662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F5F"/>
    <w:pPr>
      <w:tabs>
        <w:tab w:val="center" w:pos="4680"/>
        <w:tab w:val="right" w:pos="9360"/>
      </w:tabs>
    </w:pPr>
  </w:style>
  <w:style w:type="character" w:customStyle="1" w:styleId="HeaderChar">
    <w:name w:val="Header Char"/>
    <w:basedOn w:val="DefaultParagraphFont"/>
    <w:link w:val="Header"/>
    <w:uiPriority w:val="99"/>
    <w:rsid w:val="00662F5F"/>
  </w:style>
  <w:style w:type="paragraph" w:styleId="Footer">
    <w:name w:val="footer"/>
    <w:basedOn w:val="Normal"/>
    <w:link w:val="FooterChar"/>
    <w:uiPriority w:val="99"/>
    <w:unhideWhenUsed/>
    <w:rsid w:val="00662F5F"/>
    <w:pPr>
      <w:tabs>
        <w:tab w:val="center" w:pos="4680"/>
        <w:tab w:val="right" w:pos="9360"/>
      </w:tabs>
    </w:pPr>
  </w:style>
  <w:style w:type="character" w:customStyle="1" w:styleId="FooterChar">
    <w:name w:val="Footer Char"/>
    <w:basedOn w:val="DefaultParagraphFont"/>
    <w:link w:val="Footer"/>
    <w:uiPriority w:val="99"/>
    <w:rsid w:val="00662F5F"/>
  </w:style>
  <w:style w:type="paragraph" w:styleId="BalloonText">
    <w:name w:val="Balloon Text"/>
    <w:basedOn w:val="Normal"/>
    <w:link w:val="BalloonTextChar"/>
    <w:uiPriority w:val="99"/>
    <w:semiHidden/>
    <w:unhideWhenUsed/>
    <w:rsid w:val="00662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56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2020-08-14T21:30:00Z</cp:lastPrinted>
  <dcterms:created xsi:type="dcterms:W3CDTF">2020-08-14T21:31:00Z</dcterms:created>
  <dcterms:modified xsi:type="dcterms:W3CDTF">2020-08-14T21:31:00Z</dcterms:modified>
</cp:coreProperties>
</file>