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center"/>
        <w:rPr>
          <w:rFonts w:ascii="Sylfaen" w:eastAsia="Times New Roman" w:hAnsi="Sylfaen" w:cs="Arial"/>
          <w:color w:val="7030A0"/>
          <w:sz w:val="44"/>
          <w:szCs w:val="44"/>
          <w:u w:val="single"/>
        </w:rPr>
      </w:pPr>
      <w:bookmarkStart w:id="0" w:name="_GoBack"/>
      <w:bookmarkEnd w:id="0"/>
      <w:r w:rsidRPr="00CF3B07">
        <w:rPr>
          <w:rFonts w:ascii="Sylfaen" w:eastAsia="Times New Roman" w:hAnsi="Sylfaen" w:cs="Segoe UI"/>
          <w:b/>
          <w:bCs/>
          <w:color w:val="7030A0"/>
          <w:sz w:val="44"/>
          <w:szCs w:val="44"/>
          <w:u w:val="single"/>
        </w:rPr>
        <w:t>At What Point Does Faith Save?</w:t>
      </w: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center"/>
        <w:rPr>
          <w:rFonts w:ascii="Sylfaen" w:eastAsia="Times New Roman" w:hAnsi="Sylfaen" w:cs="Arial"/>
          <w:color w:val="222222"/>
          <w:sz w:val="24"/>
          <w:szCs w:val="24"/>
        </w:rPr>
      </w:pPr>
      <w:r w:rsidRPr="00CF3B07">
        <w:rPr>
          <w:rFonts w:ascii="Sylfaen" w:eastAsia="Times New Roman" w:hAnsi="Sylfaen" w:cs="Segoe UI"/>
          <w:color w:val="222222"/>
          <w:sz w:val="24"/>
          <w:szCs w:val="24"/>
        </w:rPr>
        <w:t xml:space="preserve">Richie Thetford </w:t>
      </w:r>
      <w:r>
        <w:rPr>
          <w:rFonts w:ascii="Sylfaen" w:eastAsia="Times New Roman" w:hAnsi="Sylfaen" w:cs="Segoe UI"/>
          <w:color w:val="222222"/>
          <w:sz w:val="24"/>
          <w:szCs w:val="24"/>
        </w:rPr>
        <w:t>/</w:t>
      </w:r>
      <w:r w:rsidRPr="00CF3B07">
        <w:rPr>
          <w:rFonts w:ascii="Sylfaen" w:eastAsia="Times New Roman" w:hAnsi="Sylfaen" w:cs="Segoe UI"/>
          <w:color w:val="222222"/>
          <w:sz w:val="24"/>
          <w:szCs w:val="24"/>
        </w:rPr>
        <w:t xml:space="preserve"> Poudre Valley e-bulletin</w:t>
      </w: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center"/>
        <w:rPr>
          <w:rFonts w:ascii="Sylfaen" w:eastAsia="Times New Roman" w:hAnsi="Sylfaen" w:cs="Arial"/>
          <w:color w:val="222222"/>
          <w:sz w:val="24"/>
          <w:szCs w:val="24"/>
        </w:rPr>
      </w:pPr>
      <w:r w:rsidRPr="00CF3B07">
        <w:rPr>
          <w:rFonts w:ascii="Sylfaen" w:eastAsia="Times New Roman" w:hAnsi="Sylfaen" w:cs="Segoe UI"/>
          <w:color w:val="222222"/>
          <w:sz w:val="24"/>
          <w:szCs w:val="24"/>
        </w:rPr>
        <w:t> </w:t>
      </w:r>
    </w:p>
    <w:p w:rsid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Segoe UI"/>
          <w:color w:val="222222"/>
        </w:rPr>
      </w:pPr>
      <w:r w:rsidRPr="00CF3B07">
        <w:rPr>
          <w:rFonts w:ascii="Sylfaen" w:eastAsia="Times New Roman" w:hAnsi="Sylfaen" w:cs="Segoe UI"/>
          <w:color w:val="222222"/>
        </w:rPr>
        <w:tab/>
        <w:t xml:space="preserve">Many denominations will have us believe that we are saved by faith BEFORE we do the action in accordance with God’s command. </w:t>
      </w:r>
      <w:r>
        <w:rPr>
          <w:rFonts w:ascii="Sylfaen" w:eastAsia="Times New Roman" w:hAnsi="Sylfaen" w:cs="Segoe UI"/>
          <w:color w:val="222222"/>
        </w:rPr>
        <w:t xml:space="preserve"> </w:t>
      </w:r>
      <w:r w:rsidRPr="00CF3B07">
        <w:rPr>
          <w:rFonts w:ascii="Sylfaen" w:eastAsia="Times New Roman" w:hAnsi="Sylfaen" w:cs="Segoe UI"/>
          <w:color w:val="222222"/>
        </w:rPr>
        <w:t xml:space="preserve">No doubt you have seen those on television attending a huge denominational service that are invited to come forward at the conclusion of the service and to simply say that they believe in Jesus Christ. </w:t>
      </w:r>
      <w:r>
        <w:rPr>
          <w:rFonts w:ascii="Sylfaen" w:eastAsia="Times New Roman" w:hAnsi="Sylfaen" w:cs="Segoe UI"/>
          <w:color w:val="222222"/>
        </w:rPr>
        <w:t xml:space="preserve"> </w:t>
      </w:r>
      <w:r w:rsidRPr="00CF3B07">
        <w:rPr>
          <w:rFonts w:ascii="Sylfaen" w:eastAsia="Times New Roman" w:hAnsi="Sylfaen" w:cs="Segoe UI"/>
          <w:color w:val="222222"/>
        </w:rPr>
        <w:t xml:space="preserve">By admitting to this, they have </w:t>
      </w:r>
      <w:r w:rsidRPr="00CF3B07">
        <w:rPr>
          <w:rFonts w:ascii="Sylfaen" w:eastAsia="Times New Roman" w:hAnsi="Sylfaen" w:cs="Segoe UI"/>
          <w:i/>
          <w:color w:val="222222"/>
        </w:rPr>
        <w:t>“let Jesus come into their heart”</w:t>
      </w:r>
      <w:r w:rsidRPr="00CF3B07">
        <w:rPr>
          <w:rFonts w:ascii="Sylfaen" w:eastAsia="Times New Roman" w:hAnsi="Sylfaen" w:cs="Segoe UI"/>
          <w:color w:val="222222"/>
        </w:rPr>
        <w:t xml:space="preserve"> and are sa</w:t>
      </w:r>
      <w:r>
        <w:rPr>
          <w:rFonts w:ascii="Sylfaen" w:eastAsia="Times New Roman" w:hAnsi="Sylfaen" w:cs="Segoe UI"/>
          <w:color w:val="222222"/>
        </w:rPr>
        <w:t xml:space="preserve">ved at that point in their life.  </w:t>
      </w:r>
      <w:r w:rsidRPr="00CF3B07">
        <w:rPr>
          <w:rFonts w:ascii="Sylfaen" w:eastAsia="Times New Roman" w:hAnsi="Sylfaen" w:cs="Segoe UI"/>
          <w:color w:val="222222"/>
        </w:rPr>
        <w:t>Wh</w:t>
      </w:r>
      <w:r w:rsidR="00437776">
        <w:rPr>
          <w:rFonts w:ascii="Sylfaen" w:eastAsia="Times New Roman" w:hAnsi="Sylfaen" w:cs="Segoe UI"/>
          <w:color w:val="222222"/>
        </w:rPr>
        <w:t>at we see then is that many man-</w:t>
      </w:r>
      <w:r w:rsidRPr="00CF3B07">
        <w:rPr>
          <w:rFonts w:ascii="Sylfaen" w:eastAsia="Times New Roman" w:hAnsi="Sylfaen" w:cs="Segoe UI"/>
          <w:color w:val="222222"/>
        </w:rPr>
        <w:t xml:space="preserve">made denominations will try to get us to believe that we are justified by faith BEFORE we obey God! </w:t>
      </w:r>
      <w:r>
        <w:rPr>
          <w:rFonts w:ascii="Sylfaen" w:eastAsia="Times New Roman" w:hAnsi="Sylfaen" w:cs="Segoe UI"/>
          <w:color w:val="222222"/>
        </w:rPr>
        <w:t xml:space="preserve"> </w:t>
      </w: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Arial"/>
          <w:b/>
          <w:i/>
          <w:color w:val="7030A0"/>
        </w:rPr>
      </w:pPr>
      <w:r>
        <w:rPr>
          <w:rFonts w:ascii="Sylfaen" w:eastAsia="Times New Roman" w:hAnsi="Sylfaen" w:cs="Segoe UI"/>
          <w:color w:val="222222"/>
        </w:rPr>
        <w:tab/>
      </w:r>
      <w:r w:rsidRPr="00CF3B07">
        <w:rPr>
          <w:rFonts w:ascii="Sylfaen" w:eastAsia="Times New Roman" w:hAnsi="Sylfaen" w:cs="Segoe UI"/>
          <w:color w:val="222222"/>
        </w:rPr>
        <w:t>But I ask</w:t>
      </w:r>
      <w:r w:rsidR="00437776">
        <w:rPr>
          <w:rFonts w:ascii="Sylfaen" w:eastAsia="Times New Roman" w:hAnsi="Sylfaen" w:cs="Segoe UI"/>
          <w:color w:val="222222"/>
        </w:rPr>
        <w:t>,</w:t>
      </w:r>
      <w:r w:rsidRPr="00CF3B07">
        <w:rPr>
          <w:rFonts w:ascii="Sylfaen" w:eastAsia="Times New Roman" w:hAnsi="Sylfaen" w:cs="Segoe UI"/>
          <w:color w:val="222222"/>
        </w:rPr>
        <w:t xml:space="preserve"> “</w:t>
      </w:r>
      <w:r w:rsidR="00437776" w:rsidRPr="00CF3B07">
        <w:rPr>
          <w:rFonts w:ascii="Sylfaen" w:eastAsia="Times New Roman" w:hAnsi="Sylfaen" w:cs="Segoe UI"/>
          <w:color w:val="222222"/>
        </w:rPr>
        <w:t>Where</w:t>
      </w:r>
      <w:r w:rsidRPr="00CF3B07">
        <w:rPr>
          <w:rFonts w:ascii="Sylfaen" w:eastAsia="Times New Roman" w:hAnsi="Sylfaen" w:cs="Segoe UI"/>
          <w:color w:val="222222"/>
        </w:rPr>
        <w:t xml:space="preserve"> in the Bible does it tell of any person that was saved by belief or faith only?” </w:t>
      </w:r>
      <w:r>
        <w:rPr>
          <w:rFonts w:ascii="Sylfaen" w:eastAsia="Times New Roman" w:hAnsi="Sylfaen" w:cs="Segoe UI"/>
          <w:color w:val="222222"/>
        </w:rPr>
        <w:t xml:space="preserve"> </w:t>
      </w:r>
      <w:r w:rsidRPr="00CF3B07">
        <w:rPr>
          <w:rFonts w:ascii="Sylfaen" w:eastAsia="Times New Roman" w:hAnsi="Sylfaen" w:cs="Segoe UI"/>
          <w:color w:val="222222"/>
        </w:rPr>
        <w:t xml:space="preserve">We know that salvation must depend on something more than belief in Christ only because in </w:t>
      </w:r>
      <w:r w:rsidRPr="00CF3B07">
        <w:rPr>
          <w:rFonts w:ascii="Sylfaen" w:eastAsia="Times New Roman" w:hAnsi="Sylfaen" w:cs="Segoe UI"/>
          <w:b/>
          <w:color w:val="7030A0"/>
        </w:rPr>
        <w:t>James 2:19</w:t>
      </w:r>
      <w:r w:rsidRPr="00CF3B07">
        <w:rPr>
          <w:rFonts w:ascii="Sylfaen" w:eastAsia="Times New Roman" w:hAnsi="Sylfaen" w:cs="Segoe UI"/>
          <w:color w:val="222222"/>
        </w:rPr>
        <w:t xml:space="preserve"> it</w:t>
      </w:r>
      <w:r>
        <w:rPr>
          <w:rFonts w:ascii="Sylfaen" w:eastAsia="Times New Roman" w:hAnsi="Sylfaen" w:cs="Segoe UI"/>
          <w:color w:val="222222"/>
        </w:rPr>
        <w:t xml:space="preserve"> says,</w:t>
      </w:r>
      <w:r w:rsidRPr="00CF3B07">
        <w:rPr>
          <w:rFonts w:ascii="Sylfaen" w:eastAsia="Times New Roman" w:hAnsi="Sylfaen" w:cs="Segoe UI"/>
          <w:color w:val="222222"/>
        </w:rPr>
        <w:t> </w:t>
      </w:r>
      <w:r w:rsidRPr="00CF3B07">
        <w:rPr>
          <w:rFonts w:ascii="Sylfaen" w:eastAsia="Times New Roman" w:hAnsi="Sylfaen" w:cs="Segoe UI"/>
          <w:i/>
          <w:iCs/>
          <w:color w:val="222222"/>
        </w:rPr>
        <w:t>“</w:t>
      </w:r>
      <w:r w:rsidRPr="00CF3B07">
        <w:rPr>
          <w:rFonts w:ascii="Sylfaen" w:eastAsia="Times New Roman" w:hAnsi="Sylfaen" w:cs="Segoe UI"/>
          <w:b/>
          <w:i/>
          <w:iCs/>
          <w:color w:val="7030A0"/>
        </w:rPr>
        <w:t>You</w:t>
      </w:r>
      <w:r w:rsidR="00437776">
        <w:rPr>
          <w:rFonts w:ascii="Sylfaen" w:eastAsia="Times New Roman" w:hAnsi="Sylfaen" w:cs="Segoe UI"/>
          <w:b/>
          <w:i/>
          <w:iCs/>
          <w:color w:val="7030A0"/>
        </w:rPr>
        <w:t xml:space="preserve"> believe that there is one God.  </w:t>
      </w:r>
      <w:r w:rsidRPr="00CF3B07">
        <w:rPr>
          <w:rFonts w:ascii="Sylfaen" w:eastAsia="Times New Roman" w:hAnsi="Sylfaen" w:cs="Segoe UI"/>
          <w:b/>
          <w:i/>
          <w:iCs/>
          <w:color w:val="7030A0"/>
        </w:rPr>
        <w:t xml:space="preserve">You do well. </w:t>
      </w:r>
      <w:r w:rsidR="00437776">
        <w:rPr>
          <w:rFonts w:ascii="Sylfaen" w:eastAsia="Times New Roman" w:hAnsi="Sylfaen" w:cs="Segoe UI"/>
          <w:b/>
          <w:i/>
          <w:iCs/>
          <w:color w:val="7030A0"/>
        </w:rPr>
        <w:t xml:space="preserve"> Even the demons believe </w:t>
      </w:r>
      <w:r w:rsidRPr="00CF3B07">
        <w:rPr>
          <w:rFonts w:ascii="Sylfaen" w:eastAsia="Times New Roman" w:hAnsi="Sylfaen" w:cs="Segoe UI"/>
          <w:b/>
          <w:i/>
          <w:iCs/>
          <w:color w:val="7030A0"/>
        </w:rPr>
        <w:t>-- and tremble!”</w:t>
      </w:r>
      <w:r w:rsidRPr="00CF3B07">
        <w:rPr>
          <w:rFonts w:ascii="Sylfaen" w:eastAsia="Times New Roman" w:hAnsi="Sylfaen" w:cs="Segoe UI"/>
          <w:b/>
          <w:color w:val="7030A0"/>
        </w:rPr>
        <w:t> </w:t>
      </w:r>
      <w:r>
        <w:rPr>
          <w:rFonts w:ascii="Sylfaen" w:eastAsia="Times New Roman" w:hAnsi="Sylfaen" w:cs="Segoe UI"/>
          <w:b/>
          <w:color w:val="7030A0"/>
        </w:rPr>
        <w:t xml:space="preserve"> </w:t>
      </w:r>
      <w:r w:rsidRPr="00CF3B07">
        <w:rPr>
          <w:rFonts w:ascii="Sylfaen" w:eastAsia="Times New Roman" w:hAnsi="Sylfaen" w:cs="Segoe UI"/>
          <w:color w:val="222222"/>
        </w:rPr>
        <w:t xml:space="preserve">We see from this passage of scripture that long ago James wrote to those of his day and to all generations to follow that belief alone will not cut it. </w:t>
      </w:r>
      <w:r>
        <w:rPr>
          <w:rFonts w:ascii="Sylfaen" w:eastAsia="Times New Roman" w:hAnsi="Sylfaen" w:cs="Segoe UI"/>
          <w:color w:val="222222"/>
        </w:rPr>
        <w:t xml:space="preserve"> </w:t>
      </w:r>
      <w:r w:rsidRPr="00CF3B07">
        <w:rPr>
          <w:rFonts w:ascii="Sylfaen" w:eastAsia="Times New Roman" w:hAnsi="Sylfaen" w:cs="Segoe UI"/>
          <w:color w:val="222222"/>
        </w:rPr>
        <w:t xml:space="preserve">Everyone can believe in Jesus but only a few will allow their belief in Him to live through obedient works. </w:t>
      </w:r>
      <w:r>
        <w:rPr>
          <w:rFonts w:ascii="Sylfaen" w:eastAsia="Times New Roman" w:hAnsi="Sylfaen" w:cs="Segoe UI"/>
          <w:color w:val="222222"/>
        </w:rPr>
        <w:t xml:space="preserve"> The very next verse says,</w:t>
      </w:r>
      <w:r w:rsidRPr="00CF3B07">
        <w:rPr>
          <w:rFonts w:ascii="Sylfaen" w:eastAsia="Times New Roman" w:hAnsi="Sylfaen" w:cs="Segoe UI"/>
          <w:color w:val="222222"/>
        </w:rPr>
        <w:t xml:space="preserve"> </w:t>
      </w:r>
      <w:r w:rsidRPr="00CF3B07">
        <w:rPr>
          <w:rFonts w:ascii="Sylfaen" w:eastAsia="Times New Roman" w:hAnsi="Sylfaen" w:cs="Segoe UI"/>
          <w:b/>
          <w:i/>
          <w:color w:val="7030A0"/>
        </w:rPr>
        <w:t>“But do you want to know, O foolish man, that faith without works is dead?”</w:t>
      </w: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rPr>
          <w:rFonts w:ascii="Sylfaen" w:eastAsia="Times New Roman" w:hAnsi="Sylfaen" w:cs="Arial"/>
          <w:color w:val="222222"/>
        </w:rPr>
      </w:pPr>
      <w:r w:rsidRPr="00CF3B07">
        <w:rPr>
          <w:rFonts w:ascii="Sylfaen" w:eastAsia="Times New Roman" w:hAnsi="Sylfaen" w:cs="Segoe UI"/>
          <w:color w:val="222222"/>
        </w:rPr>
        <w:t> </w:t>
      </w: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center"/>
        <w:rPr>
          <w:rFonts w:ascii="Sylfaen" w:eastAsia="Times New Roman" w:hAnsi="Sylfaen" w:cs="Arial"/>
          <w:color w:val="7030A0"/>
          <w:u w:val="single"/>
        </w:rPr>
      </w:pPr>
      <w:r>
        <w:rPr>
          <w:rFonts w:ascii="Sylfaen" w:eastAsia="Times New Roman" w:hAnsi="Sylfaen" w:cs="Segoe UI"/>
          <w:b/>
          <w:bCs/>
          <w:color w:val="7030A0"/>
          <w:u w:val="single"/>
        </w:rPr>
        <w:t>Bible Examples O</w:t>
      </w:r>
      <w:r w:rsidRPr="00CF3B07">
        <w:rPr>
          <w:rFonts w:ascii="Sylfaen" w:eastAsia="Times New Roman" w:hAnsi="Sylfaen" w:cs="Segoe UI"/>
          <w:b/>
          <w:bCs/>
          <w:color w:val="7030A0"/>
          <w:u w:val="single"/>
        </w:rPr>
        <w:t>f Obedient Faith</w:t>
      </w: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Arial"/>
          <w:color w:val="222222"/>
        </w:rPr>
      </w:pPr>
      <w:r>
        <w:rPr>
          <w:rFonts w:ascii="Sylfaen" w:eastAsia="Times New Roman" w:hAnsi="Sylfaen" w:cs="Segoe UI"/>
          <w:color w:val="222222"/>
        </w:rPr>
        <w:tab/>
      </w:r>
      <w:r w:rsidRPr="00CF3B07">
        <w:rPr>
          <w:rFonts w:ascii="Sylfaen" w:eastAsia="Times New Roman" w:hAnsi="Sylfaen" w:cs="Segoe UI"/>
          <w:color w:val="222222"/>
        </w:rPr>
        <w:t xml:space="preserve">Man is justified in God’s sight ONLY when they are obedient to His word. </w:t>
      </w:r>
      <w:r>
        <w:rPr>
          <w:rFonts w:ascii="Sylfaen" w:eastAsia="Times New Roman" w:hAnsi="Sylfaen" w:cs="Segoe UI"/>
          <w:color w:val="222222"/>
        </w:rPr>
        <w:t xml:space="preserve"> </w:t>
      </w:r>
      <w:r w:rsidRPr="00CF3B07">
        <w:rPr>
          <w:rFonts w:ascii="Sylfaen" w:eastAsia="Times New Roman" w:hAnsi="Sylfaen" w:cs="Segoe UI"/>
          <w:color w:val="222222"/>
        </w:rPr>
        <w:t>This has been proved throughout the Old Testament which we have for our learning (</w:t>
      </w:r>
      <w:r w:rsidRPr="00CF3B07">
        <w:rPr>
          <w:rFonts w:ascii="Sylfaen" w:eastAsia="Times New Roman" w:hAnsi="Sylfaen" w:cs="Segoe UI"/>
          <w:b/>
          <w:color w:val="7030A0"/>
        </w:rPr>
        <w:t>Romans 15:4</w:t>
      </w:r>
      <w:r w:rsidRPr="00CF3B07">
        <w:rPr>
          <w:rFonts w:ascii="Sylfaen" w:eastAsia="Times New Roman" w:hAnsi="Sylfaen" w:cs="Segoe UI"/>
          <w:color w:val="222222"/>
        </w:rPr>
        <w:t xml:space="preserve">), but are recorded in the New Testament showing that it is just as valid today. </w:t>
      </w:r>
      <w:r>
        <w:rPr>
          <w:rFonts w:ascii="Sylfaen" w:eastAsia="Times New Roman" w:hAnsi="Sylfaen" w:cs="Segoe UI"/>
          <w:color w:val="222222"/>
        </w:rPr>
        <w:t xml:space="preserve"> </w:t>
      </w:r>
      <w:r w:rsidRPr="00CF3B07">
        <w:rPr>
          <w:rFonts w:ascii="Sylfaen" w:eastAsia="Times New Roman" w:hAnsi="Sylfaen" w:cs="Segoe UI"/>
          <w:color w:val="222222"/>
        </w:rPr>
        <w:t>In each one of these Bible exampl</w:t>
      </w:r>
      <w:r>
        <w:rPr>
          <w:rFonts w:ascii="Sylfaen" w:eastAsia="Times New Roman" w:hAnsi="Sylfaen" w:cs="Segoe UI"/>
          <w:color w:val="222222"/>
        </w:rPr>
        <w:t xml:space="preserve">es </w:t>
      </w:r>
      <w:proofErr w:type="gramStart"/>
      <w:r>
        <w:rPr>
          <w:rFonts w:ascii="Sylfaen" w:eastAsia="Times New Roman" w:hAnsi="Sylfaen" w:cs="Segoe UI"/>
          <w:color w:val="222222"/>
        </w:rPr>
        <w:t>ask</w:t>
      </w:r>
      <w:proofErr w:type="gramEnd"/>
      <w:r>
        <w:rPr>
          <w:rFonts w:ascii="Sylfaen" w:eastAsia="Times New Roman" w:hAnsi="Sylfaen" w:cs="Segoe UI"/>
          <w:color w:val="222222"/>
        </w:rPr>
        <w:t xml:space="preserve"> yourself this question: a</w:t>
      </w:r>
      <w:r w:rsidRPr="00CF3B07">
        <w:rPr>
          <w:rFonts w:ascii="Sylfaen" w:eastAsia="Times New Roman" w:hAnsi="Sylfaen" w:cs="Segoe UI"/>
          <w:color w:val="222222"/>
        </w:rPr>
        <w:t>t what point were these individuals justified in the sight of Go</w:t>
      </w:r>
      <w:r>
        <w:rPr>
          <w:rFonts w:ascii="Sylfaen" w:eastAsia="Times New Roman" w:hAnsi="Sylfaen" w:cs="Segoe UI"/>
          <w:color w:val="222222"/>
        </w:rPr>
        <w:t>d, before or after their works?</w:t>
      </w:r>
    </w:p>
    <w:p w:rsid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rPr>
          <w:rFonts w:ascii="Sylfaen" w:eastAsia="Times New Roman" w:hAnsi="Sylfaen" w:cs="Segoe UI"/>
          <w:b/>
          <w:bCs/>
          <w:color w:val="222222"/>
        </w:rPr>
      </w:pP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Arial"/>
          <w:b/>
          <w:color w:val="7030A0"/>
        </w:rPr>
      </w:pPr>
      <w:r w:rsidRPr="00CF3B07">
        <w:rPr>
          <w:rFonts w:ascii="Sylfaen" w:eastAsia="Times New Roman" w:hAnsi="Sylfaen" w:cs="Segoe UI"/>
          <w:b/>
          <w:bCs/>
          <w:color w:val="7030A0"/>
          <w:u w:val="single"/>
        </w:rPr>
        <w:t>Abel:</w:t>
      </w:r>
      <w:r w:rsidRPr="00CF3B07">
        <w:rPr>
          <w:rFonts w:ascii="Sylfaen" w:eastAsia="Times New Roman" w:hAnsi="Sylfaen" w:cs="Segoe UI"/>
          <w:color w:val="7030A0"/>
          <w:u w:val="single"/>
        </w:rPr>
        <w:t> </w:t>
      </w:r>
      <w:r w:rsidRPr="00CF3B07">
        <w:rPr>
          <w:rFonts w:ascii="Sylfaen" w:eastAsia="Times New Roman" w:hAnsi="Sylfaen" w:cs="Segoe UI"/>
          <w:b/>
          <w:color w:val="7030A0"/>
          <w:u w:val="single"/>
        </w:rPr>
        <w:t>Hebrews 11:4</w:t>
      </w:r>
      <w:r>
        <w:rPr>
          <w:rFonts w:ascii="Sylfaen" w:eastAsia="Times New Roman" w:hAnsi="Sylfaen" w:cs="Segoe UI"/>
          <w:b/>
          <w:color w:val="7030A0"/>
        </w:rPr>
        <w:t>,</w:t>
      </w:r>
      <w:r w:rsidR="00437776">
        <w:rPr>
          <w:rFonts w:ascii="Sylfaen" w:eastAsia="Times New Roman" w:hAnsi="Sylfaen" w:cs="Segoe UI"/>
          <w:color w:val="7030A0"/>
        </w:rPr>
        <w:t xml:space="preserve"> </w:t>
      </w:r>
      <w:r w:rsidRPr="00CF3B07">
        <w:rPr>
          <w:rFonts w:ascii="Sylfaen" w:eastAsia="Times New Roman" w:hAnsi="Sylfaen" w:cs="Segoe UI"/>
          <w:b/>
          <w:i/>
          <w:iCs/>
          <w:color w:val="7030A0"/>
        </w:rPr>
        <w:t xml:space="preserve">“By faith Abel offered to God a more excellent sacrifice than Cain, through </w:t>
      </w:r>
      <w:r w:rsidRPr="00CF3B07">
        <w:rPr>
          <w:rFonts w:ascii="Sylfaen" w:eastAsia="Times New Roman" w:hAnsi="Sylfaen" w:cs="Segoe UI"/>
          <w:b/>
          <w:i/>
          <w:iCs/>
          <w:color w:val="7030A0"/>
        </w:rPr>
        <w:tab/>
        <w:t xml:space="preserve">which he obtained witness that he was righteous, God testifying of his gifts; and through it he </w:t>
      </w:r>
      <w:r w:rsidRPr="00CF3B07">
        <w:rPr>
          <w:rFonts w:ascii="Sylfaen" w:eastAsia="Times New Roman" w:hAnsi="Sylfaen" w:cs="Segoe UI"/>
          <w:b/>
          <w:i/>
          <w:iCs/>
          <w:color w:val="7030A0"/>
        </w:rPr>
        <w:tab/>
        <w:t>being dead still speaks.”</w:t>
      </w: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Arial"/>
          <w:b/>
          <w:color w:val="7030A0"/>
        </w:rPr>
      </w:pPr>
      <w:r w:rsidRPr="00CF3B07">
        <w:rPr>
          <w:rFonts w:ascii="Sylfaen" w:eastAsia="Times New Roman" w:hAnsi="Sylfaen" w:cs="Segoe UI"/>
          <w:b/>
          <w:bCs/>
          <w:color w:val="7030A0"/>
          <w:u w:val="single"/>
        </w:rPr>
        <w:t>Noah:</w:t>
      </w:r>
      <w:r w:rsidRPr="00CF3B07">
        <w:rPr>
          <w:rFonts w:ascii="Sylfaen" w:eastAsia="Times New Roman" w:hAnsi="Sylfaen" w:cs="Segoe UI"/>
          <w:b/>
          <w:color w:val="7030A0"/>
          <w:u w:val="single"/>
        </w:rPr>
        <w:t> Hebrews 11:7</w:t>
      </w:r>
      <w:r>
        <w:rPr>
          <w:rFonts w:ascii="Sylfaen" w:eastAsia="Times New Roman" w:hAnsi="Sylfaen" w:cs="Segoe UI"/>
          <w:b/>
          <w:color w:val="7030A0"/>
        </w:rPr>
        <w:t>,</w:t>
      </w:r>
      <w:r w:rsidRPr="00CF3B07">
        <w:rPr>
          <w:rFonts w:ascii="Sylfaen" w:eastAsia="Times New Roman" w:hAnsi="Sylfaen" w:cs="Segoe UI"/>
          <w:b/>
          <w:color w:val="7030A0"/>
        </w:rPr>
        <w:t> </w:t>
      </w:r>
      <w:r w:rsidRPr="00CF3B07">
        <w:rPr>
          <w:rFonts w:ascii="Sylfaen" w:eastAsia="Times New Roman" w:hAnsi="Sylfaen" w:cs="Segoe UI"/>
          <w:b/>
          <w:i/>
          <w:iCs/>
          <w:color w:val="7030A0"/>
        </w:rPr>
        <w:t xml:space="preserve">“By faith Noah, being divinely warned of things not yet seen, moved with godly </w:t>
      </w:r>
      <w:r w:rsidRPr="00CF3B07">
        <w:rPr>
          <w:rFonts w:ascii="Sylfaen" w:eastAsia="Times New Roman" w:hAnsi="Sylfaen" w:cs="Segoe UI"/>
          <w:b/>
          <w:i/>
          <w:iCs/>
          <w:color w:val="7030A0"/>
        </w:rPr>
        <w:tab/>
        <w:t xml:space="preserve">fear, prepared an ark for the saving of his household, by which he condemned the world and </w:t>
      </w:r>
      <w:r w:rsidRPr="00CF3B07">
        <w:rPr>
          <w:rFonts w:ascii="Sylfaen" w:eastAsia="Times New Roman" w:hAnsi="Sylfaen" w:cs="Segoe UI"/>
          <w:b/>
          <w:i/>
          <w:iCs/>
          <w:color w:val="7030A0"/>
        </w:rPr>
        <w:tab/>
        <w:t>became heir of the righteousness which is according to faith.”</w:t>
      </w: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Arial"/>
          <w:b/>
          <w:color w:val="7030A0"/>
        </w:rPr>
      </w:pPr>
      <w:r w:rsidRPr="00CF3B07">
        <w:rPr>
          <w:rFonts w:ascii="Sylfaen" w:eastAsia="Times New Roman" w:hAnsi="Sylfaen" w:cs="Segoe UI"/>
          <w:b/>
          <w:bCs/>
          <w:color w:val="7030A0"/>
          <w:u w:val="single"/>
        </w:rPr>
        <w:t>Abraham:</w:t>
      </w:r>
      <w:r w:rsidRPr="00CF3B07">
        <w:rPr>
          <w:rFonts w:ascii="Sylfaen" w:eastAsia="Times New Roman" w:hAnsi="Sylfaen" w:cs="Segoe UI"/>
          <w:b/>
          <w:color w:val="7030A0"/>
          <w:u w:val="single"/>
        </w:rPr>
        <w:t> Hebrews 11:8</w:t>
      </w:r>
      <w:r>
        <w:rPr>
          <w:rFonts w:ascii="Sylfaen" w:eastAsia="Times New Roman" w:hAnsi="Sylfaen" w:cs="Segoe UI"/>
          <w:b/>
          <w:color w:val="7030A0"/>
        </w:rPr>
        <w:t>,</w:t>
      </w:r>
      <w:r w:rsidRPr="00CF3B07">
        <w:rPr>
          <w:rFonts w:ascii="Sylfaen" w:eastAsia="Times New Roman" w:hAnsi="Sylfaen" w:cs="Segoe UI"/>
          <w:b/>
          <w:color w:val="7030A0"/>
        </w:rPr>
        <w:t> </w:t>
      </w:r>
      <w:r w:rsidRPr="00CF3B07">
        <w:rPr>
          <w:rFonts w:ascii="Sylfaen" w:eastAsia="Times New Roman" w:hAnsi="Sylfaen" w:cs="Segoe UI"/>
          <w:b/>
          <w:i/>
          <w:iCs/>
          <w:color w:val="7030A0"/>
        </w:rPr>
        <w:t xml:space="preserve">“By faith Abraham obeyed when he was called to go out to the place which </w:t>
      </w:r>
      <w:r w:rsidRPr="00CF3B07">
        <w:rPr>
          <w:rFonts w:ascii="Sylfaen" w:eastAsia="Times New Roman" w:hAnsi="Sylfaen" w:cs="Segoe UI"/>
          <w:b/>
          <w:i/>
          <w:iCs/>
          <w:color w:val="7030A0"/>
        </w:rPr>
        <w:tab/>
        <w:t>he w</w:t>
      </w:r>
      <w:r w:rsidR="00437776">
        <w:rPr>
          <w:rFonts w:ascii="Sylfaen" w:eastAsia="Times New Roman" w:hAnsi="Sylfaen" w:cs="Segoe UI"/>
          <w:b/>
          <w:i/>
          <w:iCs/>
          <w:color w:val="7030A0"/>
        </w:rPr>
        <w:t xml:space="preserve">ould receive as an inheritance.  </w:t>
      </w:r>
      <w:r w:rsidRPr="00CF3B07">
        <w:rPr>
          <w:rFonts w:ascii="Sylfaen" w:eastAsia="Times New Roman" w:hAnsi="Sylfaen" w:cs="Segoe UI"/>
          <w:b/>
          <w:i/>
          <w:iCs/>
          <w:color w:val="7030A0"/>
        </w:rPr>
        <w:t xml:space="preserve">And he went out, not knowing where he was </w:t>
      </w:r>
      <w:r w:rsidRPr="00CF3B07">
        <w:rPr>
          <w:rFonts w:ascii="Sylfaen" w:eastAsia="Times New Roman" w:hAnsi="Sylfaen" w:cs="Segoe UI"/>
          <w:b/>
          <w:i/>
          <w:iCs/>
          <w:color w:val="7030A0"/>
        </w:rPr>
        <w:tab/>
        <w:t>going.”</w:t>
      </w:r>
      <w:r w:rsidRPr="00CF3B07">
        <w:rPr>
          <w:rFonts w:ascii="Sylfaen" w:eastAsia="Times New Roman" w:hAnsi="Sylfaen" w:cs="Segoe UI"/>
          <w:b/>
          <w:color w:val="7030A0"/>
        </w:rPr>
        <w:t> </w:t>
      </w:r>
      <w:r>
        <w:rPr>
          <w:rFonts w:ascii="Sylfaen" w:eastAsia="Times New Roman" w:hAnsi="Sylfaen" w:cs="Segoe UI"/>
          <w:b/>
          <w:color w:val="7030A0"/>
        </w:rPr>
        <w:t xml:space="preserve"> </w:t>
      </w:r>
      <w:r w:rsidRPr="00CF3B07">
        <w:rPr>
          <w:rFonts w:ascii="Sylfaen" w:eastAsia="Times New Roman" w:hAnsi="Sylfaen" w:cs="Segoe UI"/>
          <w:b/>
          <w:color w:val="7030A0"/>
        </w:rPr>
        <w:t>Hebrews 11:17</w:t>
      </w:r>
      <w:r>
        <w:rPr>
          <w:rFonts w:ascii="Sylfaen" w:eastAsia="Times New Roman" w:hAnsi="Sylfaen" w:cs="Segoe UI"/>
          <w:b/>
          <w:color w:val="7030A0"/>
        </w:rPr>
        <w:t>,</w:t>
      </w:r>
      <w:r w:rsidRPr="00CF3B07">
        <w:rPr>
          <w:rFonts w:ascii="Sylfaen" w:eastAsia="Times New Roman" w:hAnsi="Sylfaen" w:cs="Segoe UI"/>
          <w:b/>
          <w:color w:val="7030A0"/>
        </w:rPr>
        <w:t> </w:t>
      </w:r>
      <w:r w:rsidRPr="00CF3B07">
        <w:rPr>
          <w:rFonts w:ascii="Sylfaen" w:eastAsia="Times New Roman" w:hAnsi="Sylfaen" w:cs="Segoe UI"/>
          <w:b/>
          <w:i/>
          <w:iCs/>
          <w:color w:val="7030A0"/>
        </w:rPr>
        <w:t xml:space="preserve">“By faith Abraham, when he was tested, offered up Isaac, and he who </w:t>
      </w:r>
      <w:r w:rsidRPr="00CF3B07">
        <w:rPr>
          <w:rFonts w:ascii="Sylfaen" w:eastAsia="Times New Roman" w:hAnsi="Sylfaen" w:cs="Segoe UI"/>
          <w:b/>
          <w:i/>
          <w:iCs/>
          <w:color w:val="7030A0"/>
        </w:rPr>
        <w:tab/>
        <w:t>had received the promises offered up his only begotten son.”</w:t>
      </w: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Arial"/>
          <w:b/>
          <w:color w:val="7030A0"/>
        </w:rPr>
      </w:pPr>
      <w:r w:rsidRPr="00CF3B07">
        <w:rPr>
          <w:rFonts w:ascii="Sylfaen" w:eastAsia="Times New Roman" w:hAnsi="Sylfaen" w:cs="Segoe UI"/>
          <w:color w:val="222222"/>
        </w:rPr>
        <w:t> </w:t>
      </w:r>
      <w:r w:rsidRPr="00CF3B07">
        <w:rPr>
          <w:rFonts w:ascii="Sylfaen" w:eastAsia="Times New Roman" w:hAnsi="Sylfaen" w:cs="Segoe UI"/>
          <w:b/>
          <w:bCs/>
          <w:color w:val="7030A0"/>
          <w:u w:val="single"/>
        </w:rPr>
        <w:t>Walls of Jericho:</w:t>
      </w:r>
      <w:r w:rsidRPr="00CF3B07">
        <w:rPr>
          <w:rFonts w:ascii="Sylfaen" w:eastAsia="Times New Roman" w:hAnsi="Sylfaen" w:cs="Segoe UI"/>
          <w:b/>
          <w:color w:val="7030A0"/>
          <w:u w:val="single"/>
        </w:rPr>
        <w:t> Hebrews 11:30</w:t>
      </w:r>
      <w:r>
        <w:rPr>
          <w:rFonts w:ascii="Sylfaen" w:eastAsia="Times New Roman" w:hAnsi="Sylfaen" w:cs="Segoe UI"/>
          <w:b/>
          <w:color w:val="7030A0"/>
        </w:rPr>
        <w:t>,</w:t>
      </w:r>
      <w:r w:rsidRPr="00CF3B07">
        <w:rPr>
          <w:rFonts w:ascii="Sylfaen" w:eastAsia="Times New Roman" w:hAnsi="Sylfaen" w:cs="Segoe UI"/>
          <w:b/>
          <w:color w:val="7030A0"/>
        </w:rPr>
        <w:t> </w:t>
      </w:r>
      <w:r w:rsidRPr="00CF3B07">
        <w:rPr>
          <w:rFonts w:ascii="Sylfaen" w:eastAsia="Times New Roman" w:hAnsi="Sylfaen" w:cs="Segoe UI"/>
          <w:b/>
          <w:i/>
          <w:iCs/>
          <w:color w:val="7030A0"/>
        </w:rPr>
        <w:t xml:space="preserve">“By faith the walls of Jericho fell down after they were encircled for </w:t>
      </w:r>
      <w:r w:rsidRPr="00CF3B07">
        <w:rPr>
          <w:rFonts w:ascii="Sylfaen" w:eastAsia="Times New Roman" w:hAnsi="Sylfaen" w:cs="Segoe UI"/>
          <w:b/>
          <w:i/>
          <w:iCs/>
          <w:color w:val="7030A0"/>
        </w:rPr>
        <w:tab/>
        <w:t>seven days.”</w:t>
      </w: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rPr>
          <w:rFonts w:ascii="Sylfaen" w:eastAsia="Times New Roman" w:hAnsi="Sylfaen" w:cs="Arial"/>
          <w:color w:val="222222"/>
        </w:rPr>
      </w:pPr>
      <w:r>
        <w:rPr>
          <w:rFonts w:ascii="Sylfaen" w:eastAsia="Times New Roman" w:hAnsi="Sylfaen" w:cs="Segoe UI"/>
          <w:color w:val="222222"/>
        </w:rPr>
        <w:tab/>
      </w:r>
      <w:r w:rsidRPr="00CF3B07">
        <w:rPr>
          <w:rFonts w:ascii="Sylfaen" w:eastAsia="Times New Roman" w:hAnsi="Sylfaen" w:cs="Segoe UI"/>
          <w:color w:val="222222"/>
        </w:rPr>
        <w:t> </w:t>
      </w:r>
    </w:p>
    <w:p w:rsidR="00CF3B07" w:rsidRPr="00CF3B07"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center"/>
        <w:rPr>
          <w:rFonts w:ascii="Sylfaen" w:eastAsia="Times New Roman" w:hAnsi="Sylfaen" w:cs="Arial"/>
          <w:color w:val="7030A0"/>
          <w:u w:val="single"/>
        </w:rPr>
      </w:pPr>
      <w:r>
        <w:rPr>
          <w:rFonts w:ascii="Sylfaen" w:eastAsia="Times New Roman" w:hAnsi="Sylfaen" w:cs="Segoe UI"/>
          <w:b/>
          <w:bCs/>
          <w:color w:val="7030A0"/>
          <w:u w:val="single"/>
        </w:rPr>
        <w:t xml:space="preserve">Obedience </w:t>
      </w:r>
      <w:proofErr w:type="gramStart"/>
      <w:r>
        <w:rPr>
          <w:rFonts w:ascii="Sylfaen" w:eastAsia="Times New Roman" w:hAnsi="Sylfaen" w:cs="Segoe UI"/>
          <w:b/>
          <w:bCs/>
          <w:color w:val="7030A0"/>
          <w:u w:val="single"/>
        </w:rPr>
        <w:t>To</w:t>
      </w:r>
      <w:proofErr w:type="gramEnd"/>
      <w:r>
        <w:rPr>
          <w:rFonts w:ascii="Sylfaen" w:eastAsia="Times New Roman" w:hAnsi="Sylfaen" w:cs="Segoe UI"/>
          <w:b/>
          <w:bCs/>
          <w:color w:val="7030A0"/>
          <w:u w:val="single"/>
        </w:rPr>
        <w:t xml:space="preserve"> T</w:t>
      </w:r>
      <w:r w:rsidRPr="00CF3B07">
        <w:rPr>
          <w:rFonts w:ascii="Sylfaen" w:eastAsia="Times New Roman" w:hAnsi="Sylfaen" w:cs="Segoe UI"/>
          <w:b/>
          <w:bCs/>
          <w:color w:val="7030A0"/>
          <w:u w:val="single"/>
        </w:rPr>
        <w:t>he Faith</w:t>
      </w:r>
    </w:p>
    <w:p w:rsidR="00437776" w:rsidRDefault="00CF3B07"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Segoe UI"/>
          <w:color w:val="222222"/>
          <w:sz w:val="8"/>
          <w:szCs w:val="8"/>
        </w:rPr>
      </w:pPr>
      <w:r>
        <w:rPr>
          <w:rFonts w:ascii="Sylfaen" w:eastAsia="Times New Roman" w:hAnsi="Sylfaen" w:cs="Segoe UI"/>
          <w:color w:val="222222"/>
        </w:rPr>
        <w:tab/>
      </w:r>
      <w:r w:rsidRPr="00CF3B07">
        <w:rPr>
          <w:rFonts w:ascii="Sylfaen" w:eastAsia="Times New Roman" w:hAnsi="Sylfaen" w:cs="Segoe UI"/>
          <w:color w:val="222222"/>
        </w:rPr>
        <w:t xml:space="preserve">We know that each and every one of these individuals had a deep faith in God, a total belief in God, but they were justified in God’s sight ONLY after they DID the action in which they were asked to do by God. </w:t>
      </w:r>
      <w:r>
        <w:rPr>
          <w:rFonts w:ascii="Sylfaen" w:eastAsia="Times New Roman" w:hAnsi="Sylfaen" w:cs="Segoe UI"/>
          <w:color w:val="222222"/>
        </w:rPr>
        <w:t xml:space="preserve"> </w:t>
      </w:r>
      <w:r w:rsidRPr="00CF3B07">
        <w:rPr>
          <w:rFonts w:ascii="Sylfaen" w:eastAsia="Times New Roman" w:hAnsi="Sylfaen" w:cs="Segoe UI"/>
          <w:color w:val="222222"/>
        </w:rPr>
        <w:t xml:space="preserve">Paul wrote in </w:t>
      </w:r>
      <w:r w:rsidRPr="00CF3B07">
        <w:rPr>
          <w:rFonts w:ascii="Sylfaen" w:eastAsia="Times New Roman" w:hAnsi="Sylfaen" w:cs="Segoe UI"/>
          <w:b/>
          <w:color w:val="7030A0"/>
        </w:rPr>
        <w:t>Romans 16:26</w:t>
      </w:r>
      <w:r>
        <w:rPr>
          <w:rFonts w:ascii="Sylfaen" w:eastAsia="Times New Roman" w:hAnsi="Sylfaen" w:cs="Segoe UI"/>
          <w:color w:val="222222"/>
        </w:rPr>
        <w:t>,</w:t>
      </w:r>
      <w:r w:rsidRPr="00CF3B07">
        <w:rPr>
          <w:rFonts w:ascii="Sylfaen" w:eastAsia="Times New Roman" w:hAnsi="Sylfaen" w:cs="Segoe UI"/>
          <w:color w:val="222222"/>
        </w:rPr>
        <w:t> </w:t>
      </w:r>
      <w:r w:rsidRPr="00CF3B07">
        <w:rPr>
          <w:rFonts w:ascii="Sylfaen" w:eastAsia="Times New Roman" w:hAnsi="Sylfaen" w:cs="Segoe UI"/>
          <w:b/>
          <w:i/>
          <w:iCs/>
          <w:color w:val="7030A0"/>
        </w:rPr>
        <w:t>“but now has been made manifest, and by the prophetic Scriptures has been made known to all nations, according to the commandment of the everlasting God, for obedience to the faith.”</w:t>
      </w:r>
      <w:r w:rsidRPr="00CF3B07">
        <w:rPr>
          <w:rFonts w:ascii="Sylfaen" w:eastAsia="Times New Roman" w:hAnsi="Sylfaen" w:cs="Segoe UI"/>
          <w:color w:val="7030A0"/>
        </w:rPr>
        <w:t> </w:t>
      </w:r>
      <w:r>
        <w:rPr>
          <w:rFonts w:ascii="Sylfaen" w:eastAsia="Times New Roman" w:hAnsi="Sylfaen" w:cs="Segoe UI"/>
          <w:color w:val="7030A0"/>
        </w:rPr>
        <w:t xml:space="preserve"> </w:t>
      </w:r>
      <w:r w:rsidRPr="00CF3B07">
        <w:rPr>
          <w:rFonts w:ascii="Sylfaen" w:eastAsia="Times New Roman" w:hAnsi="Sylfaen" w:cs="Segoe UI"/>
          <w:color w:val="222222"/>
        </w:rPr>
        <w:t>In closing let’s let J</w:t>
      </w:r>
      <w:r>
        <w:rPr>
          <w:rFonts w:ascii="Sylfaen" w:eastAsia="Times New Roman" w:hAnsi="Sylfaen" w:cs="Segoe UI"/>
          <w:color w:val="222222"/>
        </w:rPr>
        <w:t>ames tie it all together for us,</w:t>
      </w:r>
      <w:r w:rsidRPr="00CF3B07">
        <w:rPr>
          <w:rFonts w:ascii="Sylfaen" w:eastAsia="Times New Roman" w:hAnsi="Sylfaen" w:cs="Segoe UI"/>
          <w:color w:val="222222"/>
        </w:rPr>
        <w:t> </w:t>
      </w:r>
      <w:r w:rsidRPr="00CF3B07">
        <w:rPr>
          <w:rFonts w:ascii="Sylfaen" w:eastAsia="Times New Roman" w:hAnsi="Sylfaen" w:cs="Segoe UI"/>
          <w:b/>
          <w:i/>
          <w:iCs/>
          <w:color w:val="7030A0"/>
        </w:rPr>
        <w:t xml:space="preserve">“Was not Abraham our father justified by works when he offered Isaac his son on the altar? </w:t>
      </w:r>
      <w:r w:rsidR="00437776">
        <w:rPr>
          <w:rFonts w:ascii="Sylfaen" w:eastAsia="Times New Roman" w:hAnsi="Sylfaen" w:cs="Segoe UI"/>
          <w:b/>
          <w:i/>
          <w:iCs/>
          <w:color w:val="7030A0"/>
        </w:rPr>
        <w:t xml:space="preserve"> </w:t>
      </w:r>
      <w:r w:rsidRPr="00CF3B07">
        <w:rPr>
          <w:rFonts w:ascii="Sylfaen" w:eastAsia="Times New Roman" w:hAnsi="Sylfaen" w:cs="Segoe UI"/>
          <w:b/>
          <w:i/>
          <w:iCs/>
          <w:color w:val="7030A0"/>
        </w:rPr>
        <w:t xml:space="preserve">You see then that a man is justified by works, and not by faith only. </w:t>
      </w:r>
      <w:r w:rsidR="00437776">
        <w:rPr>
          <w:rFonts w:ascii="Sylfaen" w:eastAsia="Times New Roman" w:hAnsi="Sylfaen" w:cs="Segoe UI"/>
          <w:b/>
          <w:i/>
          <w:iCs/>
          <w:color w:val="7030A0"/>
        </w:rPr>
        <w:t xml:space="preserve"> </w:t>
      </w:r>
      <w:r w:rsidRPr="00CF3B07">
        <w:rPr>
          <w:rFonts w:ascii="Sylfaen" w:eastAsia="Times New Roman" w:hAnsi="Sylfaen" w:cs="Segoe UI"/>
          <w:b/>
          <w:i/>
          <w:iCs/>
          <w:color w:val="7030A0"/>
        </w:rPr>
        <w:t>For as the body without the spirit is dead, so faith without works is dead also”</w:t>
      </w:r>
      <w:r w:rsidRPr="00CF3B07">
        <w:rPr>
          <w:rFonts w:ascii="Sylfaen" w:eastAsia="Times New Roman" w:hAnsi="Sylfaen" w:cs="Segoe UI"/>
          <w:b/>
          <w:color w:val="7030A0"/>
        </w:rPr>
        <w:t> </w:t>
      </w:r>
      <w:r w:rsidRPr="00CF3B07">
        <w:rPr>
          <w:rFonts w:ascii="Sylfaen" w:eastAsia="Times New Roman" w:hAnsi="Sylfaen" w:cs="Segoe UI"/>
          <w:color w:val="222222"/>
        </w:rPr>
        <w:t>(</w:t>
      </w:r>
      <w:r w:rsidRPr="00CF3B07">
        <w:rPr>
          <w:rFonts w:ascii="Sylfaen" w:eastAsia="Times New Roman" w:hAnsi="Sylfaen" w:cs="Segoe UI"/>
          <w:b/>
          <w:color w:val="7030A0"/>
        </w:rPr>
        <w:t>James 2:21,</w:t>
      </w:r>
      <w:r>
        <w:rPr>
          <w:rFonts w:ascii="Sylfaen" w:eastAsia="Times New Roman" w:hAnsi="Sylfaen" w:cs="Segoe UI"/>
          <w:b/>
          <w:color w:val="7030A0"/>
        </w:rPr>
        <w:t xml:space="preserve"> </w:t>
      </w:r>
      <w:r w:rsidRPr="00CF3B07">
        <w:rPr>
          <w:rFonts w:ascii="Sylfaen" w:eastAsia="Times New Roman" w:hAnsi="Sylfaen" w:cs="Segoe UI"/>
          <w:b/>
          <w:color w:val="7030A0"/>
        </w:rPr>
        <w:t>24,</w:t>
      </w:r>
      <w:r>
        <w:rPr>
          <w:rFonts w:ascii="Sylfaen" w:eastAsia="Times New Roman" w:hAnsi="Sylfaen" w:cs="Segoe UI"/>
          <w:b/>
          <w:color w:val="7030A0"/>
        </w:rPr>
        <w:t xml:space="preserve"> </w:t>
      </w:r>
      <w:r w:rsidRPr="00CF3B07">
        <w:rPr>
          <w:rFonts w:ascii="Sylfaen" w:eastAsia="Times New Roman" w:hAnsi="Sylfaen" w:cs="Segoe UI"/>
          <w:b/>
          <w:color w:val="7030A0"/>
        </w:rPr>
        <w:t>26</w:t>
      </w:r>
      <w:r w:rsidRPr="00CF3B07">
        <w:rPr>
          <w:rFonts w:ascii="Sylfaen" w:eastAsia="Times New Roman" w:hAnsi="Sylfaen" w:cs="Segoe UI"/>
          <w:color w:val="222222"/>
        </w:rPr>
        <w:t xml:space="preserve">). </w:t>
      </w:r>
      <w:r>
        <w:rPr>
          <w:rFonts w:ascii="Sylfaen" w:eastAsia="Times New Roman" w:hAnsi="Sylfaen" w:cs="Segoe UI"/>
          <w:color w:val="222222"/>
        </w:rPr>
        <w:t xml:space="preserve"> </w:t>
      </w:r>
      <w:r w:rsidRPr="00CF3B07">
        <w:rPr>
          <w:rFonts w:ascii="Sylfaen" w:eastAsia="Times New Roman" w:hAnsi="Sylfaen" w:cs="Segoe UI"/>
          <w:color w:val="222222"/>
        </w:rPr>
        <w:t>Won’t you be determined to be justified by God’s law and not man’s (</w:t>
      </w:r>
      <w:r w:rsidRPr="00CF3B07">
        <w:rPr>
          <w:rFonts w:ascii="Sylfaen" w:eastAsia="Times New Roman" w:hAnsi="Sylfaen" w:cs="Segoe UI"/>
          <w:b/>
          <w:color w:val="7030A0"/>
        </w:rPr>
        <w:t>Acts 5:29</w:t>
      </w:r>
      <w:r w:rsidRPr="00CF3B07">
        <w:rPr>
          <w:rFonts w:ascii="Sylfaen" w:eastAsia="Times New Roman" w:hAnsi="Sylfaen" w:cs="Segoe UI"/>
          <w:color w:val="222222"/>
        </w:rPr>
        <w:t>)?</w:t>
      </w:r>
      <w:r w:rsidR="00437776">
        <w:rPr>
          <w:rFonts w:ascii="Sylfaen" w:eastAsia="Times New Roman" w:hAnsi="Sylfaen" w:cs="Segoe UI"/>
          <w:color w:val="222222"/>
          <w:sz w:val="8"/>
          <w:szCs w:val="8"/>
        </w:rPr>
        <w:t xml:space="preserve">  </w:t>
      </w:r>
    </w:p>
    <w:p w:rsidR="00437776" w:rsidRPr="00437776" w:rsidRDefault="00437776" w:rsidP="00CF3B07">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EF6F0"/>
        <w:spacing w:after="0" w:line="240" w:lineRule="auto"/>
        <w:jc w:val="both"/>
        <w:rPr>
          <w:rFonts w:ascii="Sylfaen" w:eastAsia="Times New Roman" w:hAnsi="Sylfaen" w:cs="Segoe UI"/>
          <w:color w:val="222222"/>
          <w:sz w:val="8"/>
          <w:szCs w:val="8"/>
        </w:rPr>
      </w:pPr>
    </w:p>
    <w:sectPr w:rsidR="00437776" w:rsidRPr="00437776" w:rsidSect="00CF3B07">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07"/>
    <w:rsid w:val="00437776"/>
    <w:rsid w:val="00951574"/>
    <w:rsid w:val="00CF3B07"/>
    <w:rsid w:val="00F8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9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2020-01-30T19:38:00Z</cp:lastPrinted>
  <dcterms:created xsi:type="dcterms:W3CDTF">2020-01-30T19:19:00Z</dcterms:created>
  <dcterms:modified xsi:type="dcterms:W3CDTF">2020-01-30T19:42:00Z</dcterms:modified>
</cp:coreProperties>
</file>