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526" w:rsidRDefault="00B07526" w:rsidP="00B07526">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center"/>
        <w:rPr>
          <w:rFonts w:ascii="Californian FB" w:hAnsi="Californian FB"/>
          <w:b/>
          <w:color w:val="FF9900"/>
          <w:sz w:val="8"/>
          <w:szCs w:val="8"/>
          <w:u w:val="single"/>
        </w:rPr>
      </w:pPr>
    </w:p>
    <w:p w:rsidR="00C92D7A" w:rsidRPr="00B07526" w:rsidRDefault="00C92D7A" w:rsidP="00B07526">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center"/>
        <w:rPr>
          <w:rFonts w:ascii="Californian FB" w:hAnsi="Californian FB"/>
          <w:b/>
          <w:color w:val="FF9900"/>
          <w:sz w:val="48"/>
          <w:szCs w:val="48"/>
          <w:u w:val="single"/>
        </w:rPr>
      </w:pPr>
      <w:r w:rsidRPr="00B07526">
        <w:rPr>
          <w:rFonts w:ascii="Californian FB" w:hAnsi="Californian FB"/>
          <w:b/>
          <w:color w:val="FF9900"/>
          <w:sz w:val="48"/>
          <w:szCs w:val="48"/>
          <w:u w:val="single"/>
        </w:rPr>
        <w:t>Are You Next?</w:t>
      </w:r>
    </w:p>
    <w:p w:rsidR="00C92D7A" w:rsidRPr="00B07526" w:rsidRDefault="00C92D7A" w:rsidP="00B07526">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center"/>
        <w:rPr>
          <w:rFonts w:ascii="Californian FB" w:hAnsi="Californian FB"/>
        </w:rPr>
      </w:pPr>
      <w:r w:rsidRPr="00B07526">
        <w:rPr>
          <w:rFonts w:ascii="Californian FB" w:hAnsi="Californian FB"/>
        </w:rPr>
        <w:t>Mike Davis / Mike’s Musings</w:t>
      </w:r>
    </w:p>
    <w:p w:rsidR="00B07526" w:rsidRPr="00B07526" w:rsidRDefault="00C92D7A" w:rsidP="00B07526">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rPr>
          <w:rFonts w:ascii="Californian FB" w:hAnsi="Californian FB"/>
        </w:rPr>
      </w:pPr>
      <w:r w:rsidRPr="00B07526">
        <w:rPr>
          <w:rFonts w:ascii="Californian FB" w:hAnsi="Californian FB"/>
        </w:rPr>
        <w:tab/>
      </w:r>
    </w:p>
    <w:p w:rsidR="00C92D7A" w:rsidRPr="00B07526" w:rsidRDefault="00B07526"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rPr>
      </w:pPr>
      <w:r>
        <w:rPr>
          <w:rFonts w:ascii="Californian FB" w:hAnsi="Californian FB"/>
        </w:rPr>
        <w:tab/>
      </w:r>
      <w:r w:rsidR="00C92D7A" w:rsidRPr="00B07526">
        <w:rPr>
          <w:rFonts w:ascii="Californian FB" w:hAnsi="Californian FB"/>
        </w:rPr>
        <w:t>Though I do not subscribe to “old wives’ tales,”</w:t>
      </w:r>
      <w:r w:rsidR="00C92D7A" w:rsidRPr="00B07526">
        <w:rPr>
          <w:rFonts w:ascii="Californian FB" w:hAnsi="Californian FB" w:cs="Calibri"/>
        </w:rPr>
        <w:t xml:space="preserve"> </w:t>
      </w:r>
      <w:r w:rsidR="00C92D7A" w:rsidRPr="00B07526">
        <w:rPr>
          <w:rFonts w:ascii="Californian FB" w:hAnsi="Californian FB"/>
        </w:rPr>
        <w:t xml:space="preserve">there are times when one ponders their validity. If </w:t>
      </w:r>
      <w:r w:rsidR="00C92D7A" w:rsidRPr="00B07526">
        <w:rPr>
          <w:rFonts w:ascii="Californian FB" w:hAnsi="Californian FB" w:cs="Calibri"/>
        </w:rPr>
        <w:t>“</w:t>
      </w:r>
      <w:r w:rsidR="00C92D7A" w:rsidRPr="00B07526">
        <w:rPr>
          <w:rFonts w:ascii="Californian FB" w:hAnsi="Californian FB"/>
        </w:rPr>
        <w:t>death comes in three”</w:t>
      </w:r>
      <w:r w:rsidR="00C92D7A" w:rsidRPr="00B07526">
        <w:rPr>
          <w:rFonts w:ascii="Californian FB" w:hAnsi="Californian FB" w:cs="Calibri"/>
        </w:rPr>
        <w:t xml:space="preserve"> </w:t>
      </w:r>
      <w:r w:rsidR="00C92D7A" w:rsidRPr="00B07526">
        <w:rPr>
          <w:rFonts w:ascii="Californian FB" w:hAnsi="Californian FB"/>
        </w:rPr>
        <w:t xml:space="preserve">is a warning, this past week declared it well. </w:t>
      </w:r>
      <w:r w:rsidR="00C92D7A" w:rsidRPr="00B07526">
        <w:rPr>
          <w:rFonts w:ascii="Californian FB" w:hAnsi="Californian FB"/>
        </w:rPr>
        <w:t xml:space="preserve"> </w:t>
      </w:r>
      <w:r w:rsidR="00C92D7A" w:rsidRPr="00B07526">
        <w:rPr>
          <w:rFonts w:ascii="Californian FB" w:hAnsi="Californian FB"/>
        </w:rPr>
        <w:t>Two frie</w:t>
      </w:r>
      <w:r>
        <w:rPr>
          <w:rFonts w:ascii="Californian FB" w:hAnsi="Californian FB"/>
        </w:rPr>
        <w:t>nds of mine died very suddenly: o</w:t>
      </w:r>
      <w:r w:rsidR="00C92D7A" w:rsidRPr="00B07526">
        <w:rPr>
          <w:rFonts w:ascii="Californian FB" w:hAnsi="Californian FB"/>
        </w:rPr>
        <w:t xml:space="preserve">ne was killed in a traffic accident, the other suddenly died of an apparent heart attack. </w:t>
      </w:r>
      <w:r w:rsidR="00C92D7A" w:rsidRPr="00B07526">
        <w:rPr>
          <w:rFonts w:ascii="Californian FB" w:hAnsi="Californian FB"/>
        </w:rPr>
        <w:t xml:space="preserve"> I had to ponder, “Who’s next?”</w:t>
      </w:r>
      <w:r w:rsidR="00C92D7A" w:rsidRPr="00B07526">
        <w:rPr>
          <w:rFonts w:ascii="Californian FB" w:hAnsi="Californian FB" w:cs="Calibri"/>
        </w:rPr>
        <w:t xml:space="preserve"> </w:t>
      </w:r>
      <w:r w:rsidR="00C92D7A" w:rsidRPr="00B07526">
        <w:rPr>
          <w:rFonts w:ascii="Californian FB" w:hAnsi="Californian FB"/>
        </w:rPr>
        <w:t>and then realized</w:t>
      </w:r>
      <w:r w:rsidR="00C92D7A" w:rsidRPr="00B07526">
        <w:rPr>
          <w:rFonts w:ascii="Californian FB" w:hAnsi="Californian FB"/>
        </w:rPr>
        <w:t>,</w:t>
      </w:r>
      <w:r w:rsidR="00C92D7A" w:rsidRPr="00B07526">
        <w:rPr>
          <w:rFonts w:ascii="Californian FB" w:hAnsi="Californian FB"/>
        </w:rPr>
        <w:t xml:space="preserve"> it could be me!</w:t>
      </w:r>
    </w:p>
    <w:p w:rsidR="00C92D7A" w:rsidRPr="00B07526" w:rsidRDefault="00C92D7A"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rPr>
      </w:pPr>
      <w:r w:rsidRPr="00B07526">
        <w:rPr>
          <w:rFonts w:ascii="Californian FB" w:hAnsi="Californian FB"/>
        </w:rPr>
        <w:tab/>
        <w:t>The question really is not “who’s next,”</w:t>
      </w:r>
      <w:r w:rsidRPr="00B07526">
        <w:rPr>
          <w:rFonts w:ascii="Californian FB" w:hAnsi="Californian FB"/>
        </w:rPr>
        <w:t xml:space="preserve"> but rather, </w:t>
      </w:r>
      <w:r w:rsidRPr="00B07526">
        <w:rPr>
          <w:rFonts w:ascii="Californian FB" w:hAnsi="Californian FB" w:cs="Calibri"/>
        </w:rPr>
        <w:t>“</w:t>
      </w:r>
      <w:r w:rsidRPr="00B07526">
        <w:rPr>
          <w:rFonts w:ascii="Californian FB" w:hAnsi="Californian FB"/>
        </w:rPr>
        <w:t>Are you ready if you are next?</w:t>
      </w:r>
      <w:r w:rsidRPr="00B07526">
        <w:rPr>
          <w:rFonts w:ascii="Californian FB" w:hAnsi="Californian FB" w:cs="Calibri"/>
        </w:rPr>
        <w:t xml:space="preserve">”  </w:t>
      </w:r>
      <w:r w:rsidRPr="00B07526">
        <w:rPr>
          <w:rFonts w:ascii="Californian FB" w:hAnsi="Californian FB"/>
        </w:rPr>
        <w:t>There are so many who l</w:t>
      </w:r>
      <w:r w:rsidRPr="00B07526">
        <w:rPr>
          <w:rFonts w:ascii="Californian FB" w:hAnsi="Californian FB"/>
        </w:rPr>
        <w:t>ive life as though they are “invincible.”</w:t>
      </w:r>
      <w:r w:rsidRPr="00B07526">
        <w:rPr>
          <w:rFonts w:ascii="Californian FB" w:hAnsi="Californian FB" w:cs="Calibri"/>
        </w:rPr>
        <w:t xml:space="preserve">  </w:t>
      </w:r>
      <w:r w:rsidRPr="00B07526">
        <w:rPr>
          <w:rFonts w:ascii="Californian FB" w:hAnsi="Californian FB"/>
        </w:rPr>
        <w:t xml:space="preserve">While youth are the primary suspects of such an accusation, truth proves adults are just as carefree with their lives. </w:t>
      </w:r>
      <w:r w:rsidRPr="00B07526">
        <w:rPr>
          <w:rFonts w:ascii="Californian FB" w:hAnsi="Californian FB"/>
        </w:rPr>
        <w:t xml:space="preserve"> </w:t>
      </w:r>
      <w:r w:rsidRPr="00B07526">
        <w:rPr>
          <w:rFonts w:ascii="Californian FB" w:hAnsi="Californian FB"/>
        </w:rPr>
        <w:t xml:space="preserve">For such people, their everyday activities seem to tempt every challenge as if to say, </w:t>
      </w:r>
      <w:r w:rsidRPr="00B07526">
        <w:rPr>
          <w:rFonts w:ascii="Californian FB" w:hAnsi="Californian FB" w:cs="Calibri"/>
        </w:rPr>
        <w:t>“</w:t>
      </w:r>
      <w:r w:rsidRPr="00B07526">
        <w:rPr>
          <w:rFonts w:ascii="Californian FB" w:hAnsi="Californian FB"/>
        </w:rPr>
        <w:t>T</w:t>
      </w:r>
      <w:r w:rsidRPr="00B07526">
        <w:rPr>
          <w:rFonts w:ascii="Californian FB" w:hAnsi="Californian FB"/>
        </w:rPr>
        <w:t>ake your best shot!”</w:t>
      </w:r>
      <w:r w:rsidRPr="00B07526">
        <w:rPr>
          <w:rFonts w:ascii="Californian FB" w:hAnsi="Californian FB" w:cs="Calibri"/>
        </w:rPr>
        <w:t xml:space="preserve"> </w:t>
      </w:r>
      <w:r w:rsidRPr="00B07526">
        <w:rPr>
          <w:rFonts w:ascii="Californian FB" w:hAnsi="Californian FB"/>
        </w:rPr>
        <w:t>(In today</w:t>
      </w:r>
      <w:r w:rsidRPr="00B07526">
        <w:rPr>
          <w:rFonts w:ascii="Californian FB" w:hAnsi="Californian FB" w:cs="Calibri"/>
        </w:rPr>
        <w:t>’</w:t>
      </w:r>
      <w:r w:rsidRPr="00B07526">
        <w:rPr>
          <w:rFonts w:ascii="Californian FB" w:hAnsi="Californian FB"/>
        </w:rPr>
        <w:t xml:space="preserve">s world, that is more a reality than just a few years ago!) </w:t>
      </w:r>
      <w:r w:rsidRPr="00B07526">
        <w:rPr>
          <w:rFonts w:ascii="Californian FB" w:hAnsi="Californian FB"/>
        </w:rPr>
        <w:t xml:space="preserve"> </w:t>
      </w:r>
      <w:r w:rsidRPr="00B07526">
        <w:rPr>
          <w:rFonts w:ascii="Californian FB" w:hAnsi="Californian FB"/>
        </w:rPr>
        <w:t>With many of them, their words and their deeds defy God and His Word as if these sou</w:t>
      </w:r>
      <w:r w:rsidRPr="00B07526">
        <w:rPr>
          <w:rFonts w:ascii="Californian FB" w:hAnsi="Californian FB"/>
        </w:rPr>
        <w:t>ls are exempted from obedience.  “</w:t>
      </w:r>
      <w:r w:rsidRPr="00B07526">
        <w:rPr>
          <w:rFonts w:ascii="Californian FB" w:hAnsi="Californian FB"/>
        </w:rPr>
        <w:t>Oh, they</w:t>
      </w:r>
      <w:r w:rsidRPr="00B07526">
        <w:rPr>
          <w:rFonts w:ascii="Californian FB" w:hAnsi="Californian FB" w:cs="Calibri"/>
        </w:rPr>
        <w:t>’</w:t>
      </w:r>
      <w:r w:rsidRPr="00B07526">
        <w:rPr>
          <w:rFonts w:ascii="Californian FB" w:hAnsi="Californian FB"/>
        </w:rPr>
        <w:t>re young;</w:t>
      </w:r>
      <w:r w:rsidRPr="00B07526">
        <w:rPr>
          <w:rFonts w:ascii="Californian FB" w:hAnsi="Californian FB"/>
        </w:rPr>
        <w:t xml:space="preserve"> they</w:t>
      </w:r>
      <w:r w:rsidRPr="00B07526">
        <w:rPr>
          <w:rFonts w:ascii="Californian FB" w:hAnsi="Californian FB" w:cs="Calibri"/>
        </w:rPr>
        <w:t>’</w:t>
      </w:r>
      <w:r w:rsidRPr="00B07526">
        <w:rPr>
          <w:rFonts w:ascii="Californian FB" w:hAnsi="Californian FB"/>
        </w:rPr>
        <w:t>ve got time</w:t>
      </w:r>
      <w:r w:rsidRPr="00B07526">
        <w:rPr>
          <w:rFonts w:ascii="Californian FB" w:hAnsi="Californian FB"/>
        </w:rPr>
        <w:t>; they’</w:t>
      </w:r>
      <w:r w:rsidRPr="00B07526">
        <w:rPr>
          <w:rFonts w:ascii="Californian FB" w:hAnsi="Californian FB"/>
        </w:rPr>
        <w:t>r</w:t>
      </w:r>
      <w:r w:rsidRPr="00B07526">
        <w:rPr>
          <w:rFonts w:ascii="Californian FB" w:hAnsi="Californian FB"/>
        </w:rPr>
        <w:t>e just spreading their wings;</w:t>
      </w:r>
      <w:r w:rsidRPr="00B07526">
        <w:rPr>
          <w:rFonts w:ascii="Californian FB" w:hAnsi="Californian FB"/>
        </w:rPr>
        <w:t xml:space="preserve"> let them</w:t>
      </w:r>
      <w:r w:rsidRPr="00B07526">
        <w:rPr>
          <w:rFonts w:ascii="Californian FB" w:hAnsi="Californian FB"/>
        </w:rPr>
        <w:t xml:space="preserve"> enjoy life while they can!”</w:t>
      </w:r>
      <w:r w:rsidRPr="00B07526">
        <w:rPr>
          <w:rFonts w:ascii="Californian FB" w:hAnsi="Californian FB" w:cs="Calibri"/>
        </w:rPr>
        <w:t xml:space="preserve">  </w:t>
      </w:r>
      <w:r w:rsidRPr="00B07526">
        <w:rPr>
          <w:rFonts w:ascii="Californian FB" w:hAnsi="Californian FB"/>
        </w:rPr>
        <w:t xml:space="preserve">Such nonsense is spewed again in defiance of </w:t>
      </w:r>
      <w:r w:rsidRPr="00B07526">
        <w:rPr>
          <w:rFonts w:ascii="Californian FB" w:hAnsi="Californian FB"/>
          <w:b/>
          <w:color w:val="FF9900"/>
        </w:rPr>
        <w:t>Hebrews 9:27</w:t>
      </w:r>
      <w:r w:rsidRPr="00B07526">
        <w:rPr>
          <w:rFonts w:ascii="Californian FB" w:hAnsi="Californian FB"/>
        </w:rPr>
        <w:t>, and those of us who dare to warn them with God</w:t>
      </w:r>
      <w:r w:rsidRPr="00B07526">
        <w:rPr>
          <w:rFonts w:ascii="Californian FB" w:hAnsi="Californian FB" w:cs="Calibri"/>
        </w:rPr>
        <w:t>’</w:t>
      </w:r>
      <w:r w:rsidRPr="00B07526">
        <w:rPr>
          <w:rFonts w:ascii="Californian FB" w:hAnsi="Californian FB"/>
        </w:rPr>
        <w:t>s truth are considered “worrywarts.”</w:t>
      </w:r>
      <w:r w:rsidRPr="00B07526">
        <w:rPr>
          <w:rFonts w:ascii="Californian FB" w:hAnsi="Californian FB" w:cs="Californian FB"/>
        </w:rPr>
        <w:t></w:t>
      </w:r>
    </w:p>
    <w:p w:rsidR="00C92D7A" w:rsidRPr="00B07526" w:rsidRDefault="00C92D7A"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rPr>
      </w:pPr>
      <w:r w:rsidRPr="00B07526">
        <w:rPr>
          <w:rFonts w:ascii="Californian FB" w:hAnsi="Californian FB"/>
        </w:rPr>
        <w:tab/>
      </w:r>
      <w:r w:rsidRPr="00B07526">
        <w:rPr>
          <w:rFonts w:ascii="Californian FB" w:hAnsi="Californian FB"/>
        </w:rPr>
        <w:t>Friend, I have preached many a fu</w:t>
      </w:r>
      <w:r w:rsidRPr="00B07526">
        <w:rPr>
          <w:rFonts w:ascii="Californian FB" w:hAnsi="Californian FB"/>
        </w:rPr>
        <w:t>neral where the deceased hadn’</w:t>
      </w:r>
      <w:r w:rsidRPr="00B07526">
        <w:rPr>
          <w:rFonts w:ascii="Californian FB" w:hAnsi="Californian FB"/>
        </w:rPr>
        <w:t xml:space="preserve">t seen their thirtieth year of life on earth! </w:t>
      </w:r>
      <w:r w:rsidRPr="00B07526">
        <w:rPr>
          <w:rFonts w:ascii="Californian FB" w:hAnsi="Californian FB"/>
        </w:rPr>
        <w:t xml:space="preserve"> </w:t>
      </w:r>
      <w:r w:rsidRPr="00B07526">
        <w:rPr>
          <w:rFonts w:ascii="Californian FB" w:hAnsi="Californian FB"/>
        </w:rPr>
        <w:t>Some of those funerals have been spiritually comforting, knowing that babies are not acco</w:t>
      </w:r>
      <w:r w:rsidRPr="00B07526">
        <w:rPr>
          <w:rFonts w:ascii="Californian FB" w:hAnsi="Californian FB"/>
        </w:rPr>
        <w:t>untable: they are safe in God’</w:t>
      </w:r>
      <w:r w:rsidRPr="00B07526">
        <w:rPr>
          <w:rFonts w:ascii="Californian FB" w:hAnsi="Californian FB"/>
        </w:rPr>
        <w:t xml:space="preserve">s </w:t>
      </w:r>
      <w:r w:rsidRPr="00B07526">
        <w:rPr>
          <w:rFonts w:ascii="Californian FB" w:hAnsi="Californian FB"/>
        </w:rPr>
        <w:t xml:space="preserve">eyes (compare </w:t>
      </w:r>
      <w:r w:rsidRPr="00B07526">
        <w:rPr>
          <w:rFonts w:ascii="Californian FB" w:hAnsi="Californian FB"/>
          <w:b/>
          <w:color w:val="FF9900"/>
        </w:rPr>
        <w:t>Matthew 18:1-</w:t>
      </w:r>
      <w:r w:rsidRPr="00B07526">
        <w:rPr>
          <w:rFonts w:ascii="Californian FB" w:hAnsi="Californian FB"/>
          <w:b/>
          <w:color w:val="FF9900"/>
        </w:rPr>
        <w:t>6</w:t>
      </w:r>
      <w:r w:rsidRPr="00B07526">
        <w:rPr>
          <w:rFonts w:ascii="Californian FB" w:hAnsi="Californian FB"/>
        </w:rPr>
        <w:t xml:space="preserve">). </w:t>
      </w:r>
      <w:r w:rsidRPr="00B07526">
        <w:rPr>
          <w:rFonts w:ascii="Californian FB" w:hAnsi="Californian FB"/>
        </w:rPr>
        <w:t xml:space="preserve"> </w:t>
      </w:r>
      <w:r w:rsidRPr="00B07526">
        <w:rPr>
          <w:rFonts w:ascii="Californian FB" w:hAnsi="Californian FB"/>
        </w:rPr>
        <w:t xml:space="preserve">With these innocent exceptions, I have never been able to pass an eternal sentence upon </w:t>
      </w:r>
      <w:r w:rsidRPr="00B07526">
        <w:rPr>
          <w:rFonts w:ascii="Californian FB" w:hAnsi="Californian FB"/>
        </w:rPr>
        <w:t>a single one of the several I’</w:t>
      </w:r>
      <w:r w:rsidRPr="00B07526">
        <w:rPr>
          <w:rFonts w:ascii="Californian FB" w:hAnsi="Californian FB"/>
        </w:rPr>
        <w:t>ve bid goodbye. While in my own judgment, there remains a conviction of their eternity, my judgment does not count! (</w:t>
      </w:r>
      <w:r w:rsidRPr="00B07526">
        <w:rPr>
          <w:rFonts w:ascii="Californian FB" w:hAnsi="Californian FB"/>
          <w:b/>
          <w:color w:val="FF9900"/>
        </w:rPr>
        <w:t>John 5:22</w:t>
      </w:r>
      <w:r w:rsidRPr="00B07526">
        <w:rPr>
          <w:rFonts w:ascii="Californian FB" w:hAnsi="Californian FB"/>
        </w:rPr>
        <w:t xml:space="preserve">) </w:t>
      </w:r>
      <w:r w:rsidRPr="00B07526">
        <w:rPr>
          <w:rFonts w:ascii="Californian FB" w:hAnsi="Californian FB"/>
        </w:rPr>
        <w:t xml:space="preserve"> </w:t>
      </w:r>
      <w:r w:rsidRPr="00B07526">
        <w:rPr>
          <w:rFonts w:ascii="Californian FB" w:hAnsi="Californian FB"/>
        </w:rPr>
        <w:t>If those souls were not ready to die, then nothing I could say over their body would help; I can only endeavor to help those who remain to think seriously about making themselves ready for judgment! (</w:t>
      </w:r>
      <w:r w:rsidRPr="00B07526">
        <w:rPr>
          <w:rFonts w:ascii="Californian FB" w:hAnsi="Californian FB"/>
          <w:b/>
          <w:color w:val="FF9900"/>
        </w:rPr>
        <w:t>Hebrews 9:27</w:t>
      </w:r>
      <w:r w:rsidRPr="00B07526">
        <w:rPr>
          <w:rFonts w:ascii="Californian FB" w:hAnsi="Californian FB"/>
        </w:rPr>
        <w:t>)</w:t>
      </w:r>
    </w:p>
    <w:p w:rsidR="00C92D7A" w:rsidRPr="00B07526" w:rsidRDefault="00C92D7A"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rPr>
      </w:pPr>
      <w:r w:rsidRPr="00B07526">
        <w:rPr>
          <w:rFonts w:ascii="Californian FB" w:hAnsi="Californian FB"/>
        </w:rPr>
        <w:tab/>
      </w:r>
      <w:r w:rsidRPr="00B07526">
        <w:rPr>
          <w:rFonts w:ascii="Californian FB" w:hAnsi="Californian FB"/>
        </w:rPr>
        <w:t xml:space="preserve">An incredibly wise man who I knew and loved was also a great mentor to me. </w:t>
      </w:r>
      <w:r w:rsidRPr="00B07526">
        <w:rPr>
          <w:rFonts w:ascii="Californian FB" w:hAnsi="Californian FB"/>
        </w:rPr>
        <w:t xml:space="preserve"> </w:t>
      </w:r>
      <w:r w:rsidRPr="00B07526">
        <w:rPr>
          <w:rFonts w:ascii="Californian FB" w:hAnsi="Californian FB"/>
        </w:rPr>
        <w:t xml:space="preserve">When he died, his family requested I preside at his funeral. </w:t>
      </w:r>
      <w:r w:rsidRPr="00B07526">
        <w:rPr>
          <w:rFonts w:ascii="Californian FB" w:hAnsi="Californian FB"/>
        </w:rPr>
        <w:t xml:space="preserve"> </w:t>
      </w:r>
      <w:r w:rsidRPr="00B07526">
        <w:rPr>
          <w:rFonts w:ascii="Californian FB" w:hAnsi="Californian FB"/>
        </w:rPr>
        <w:t>It was difficult, as it always is, to say goodbye to such a dear friend, but a statement he ma</w:t>
      </w:r>
      <w:r w:rsidRPr="00B07526">
        <w:rPr>
          <w:rFonts w:ascii="Californian FB" w:hAnsi="Californian FB"/>
        </w:rPr>
        <w:t>de helped me present that day’</w:t>
      </w:r>
      <w:r w:rsidRPr="00B07526">
        <w:rPr>
          <w:rFonts w:ascii="Californian FB" w:hAnsi="Californian FB"/>
        </w:rPr>
        <w:t xml:space="preserve">s lesson. </w:t>
      </w:r>
      <w:r w:rsidRPr="00B07526">
        <w:rPr>
          <w:rFonts w:ascii="Californian FB" w:hAnsi="Californian FB"/>
        </w:rPr>
        <w:t xml:space="preserve"> He used to say, </w:t>
      </w:r>
      <w:r w:rsidRPr="00B07526">
        <w:rPr>
          <w:rFonts w:ascii="Californian FB" w:hAnsi="Californian FB"/>
          <w:i/>
        </w:rPr>
        <w:t>“</w:t>
      </w:r>
      <w:r w:rsidRPr="00B07526">
        <w:rPr>
          <w:rFonts w:ascii="Californian FB" w:hAnsi="Californian FB"/>
          <w:i/>
        </w:rPr>
        <w:t>No one is prepared to die until th</w:t>
      </w:r>
      <w:r w:rsidRPr="00B07526">
        <w:rPr>
          <w:rFonts w:ascii="Californian FB" w:hAnsi="Californian FB"/>
          <w:i/>
        </w:rPr>
        <w:t>ey are first prepared to live.”</w:t>
      </w:r>
      <w:r w:rsidRPr="00B07526">
        <w:rPr>
          <w:rFonts w:ascii="Californian FB" w:hAnsi="Californian FB" w:cs="Calibri"/>
        </w:rPr>
        <w:t xml:space="preserve">  </w:t>
      </w:r>
      <w:r w:rsidRPr="00B07526">
        <w:rPr>
          <w:rFonts w:ascii="Californian FB" w:hAnsi="Californian FB"/>
        </w:rPr>
        <w:t xml:space="preserve">When Max first stated this to me, I challenged him thinking he had it backward. </w:t>
      </w:r>
      <w:r w:rsidRPr="00B07526">
        <w:rPr>
          <w:rFonts w:ascii="Californian FB" w:hAnsi="Californian FB"/>
        </w:rPr>
        <w:t xml:space="preserve"> </w:t>
      </w:r>
      <w:r w:rsidRPr="00B07526">
        <w:rPr>
          <w:rFonts w:ascii="Californian FB" w:hAnsi="Californian FB"/>
        </w:rPr>
        <w:t xml:space="preserve">As he often did, Max said, </w:t>
      </w:r>
      <w:r w:rsidRPr="00B07526">
        <w:rPr>
          <w:rFonts w:ascii="Californian FB" w:hAnsi="Californian FB" w:cs="Calibri"/>
        </w:rPr>
        <w:t>“</w:t>
      </w:r>
      <w:r w:rsidRPr="00B07526">
        <w:rPr>
          <w:rFonts w:ascii="Californian FB" w:hAnsi="Californian FB"/>
        </w:rPr>
        <w:t>Stop and think, and you</w:t>
      </w:r>
      <w:r w:rsidRPr="00B07526">
        <w:rPr>
          <w:rFonts w:ascii="Californian FB" w:hAnsi="Californian FB" w:cs="Calibri"/>
        </w:rPr>
        <w:t>’</w:t>
      </w:r>
      <w:r w:rsidRPr="00B07526">
        <w:rPr>
          <w:rFonts w:ascii="Californian FB" w:hAnsi="Californian FB"/>
        </w:rPr>
        <w:t>ll see it.</w:t>
      </w:r>
      <w:r w:rsidRPr="00B07526">
        <w:rPr>
          <w:rFonts w:ascii="Californian FB" w:hAnsi="Californian FB" w:cs="Calibri"/>
        </w:rPr>
        <w:t xml:space="preserve">”  </w:t>
      </w:r>
      <w:r w:rsidRPr="00B07526">
        <w:rPr>
          <w:rFonts w:ascii="Californian FB" w:hAnsi="Californian FB"/>
        </w:rPr>
        <w:t xml:space="preserve">I did and I saw. </w:t>
      </w:r>
      <w:r w:rsidRPr="00B07526">
        <w:rPr>
          <w:rFonts w:ascii="Californian FB" w:hAnsi="Californian FB"/>
        </w:rPr>
        <w:t xml:space="preserve"> </w:t>
      </w:r>
      <w:r w:rsidRPr="00B07526">
        <w:rPr>
          <w:rFonts w:ascii="Californian FB" w:hAnsi="Californian FB"/>
        </w:rPr>
        <w:t xml:space="preserve">He spoke of life eternal! </w:t>
      </w:r>
      <w:r w:rsidRPr="00B07526">
        <w:rPr>
          <w:rFonts w:ascii="Californian FB" w:hAnsi="Californian FB"/>
        </w:rPr>
        <w:t xml:space="preserve"> </w:t>
      </w:r>
      <w:r w:rsidRPr="00B07526">
        <w:rPr>
          <w:rFonts w:ascii="Californian FB" w:hAnsi="Californian FB"/>
        </w:rPr>
        <w:t xml:space="preserve">Unless one is prepared to live with God eternally, that soul is not prepared to die! </w:t>
      </w:r>
      <w:r w:rsidRPr="00B07526">
        <w:rPr>
          <w:rFonts w:ascii="Californian FB" w:hAnsi="Californian FB"/>
        </w:rPr>
        <w:t xml:space="preserve"> </w:t>
      </w:r>
      <w:r w:rsidRPr="00B07526">
        <w:rPr>
          <w:rFonts w:ascii="Californian FB" w:hAnsi="Californian FB"/>
        </w:rPr>
        <w:t xml:space="preserve">Therefore, no one is prepared to die until he is first prepared to live! </w:t>
      </w:r>
      <w:r w:rsidRPr="00B07526">
        <w:rPr>
          <w:rFonts w:ascii="Californian FB" w:hAnsi="Californian FB"/>
        </w:rPr>
        <w:t xml:space="preserve"> </w:t>
      </w:r>
      <w:r w:rsidRPr="00B07526">
        <w:rPr>
          <w:rFonts w:ascii="Californian FB" w:hAnsi="Californian FB"/>
        </w:rPr>
        <w:t>The only way this is accomplished is</w:t>
      </w:r>
      <w:r w:rsidRPr="00B07526">
        <w:rPr>
          <w:rFonts w:ascii="Californian FB" w:hAnsi="Californian FB"/>
        </w:rPr>
        <w:t xml:space="preserve"> by reading, studying, learning</w:t>
      </w:r>
      <w:r w:rsidRPr="00B07526">
        <w:rPr>
          <w:rFonts w:ascii="Californian FB" w:hAnsi="Californian FB"/>
        </w:rPr>
        <w:t xml:space="preserve"> and obeying the gospel of Jesus Christ! (</w:t>
      </w:r>
      <w:r w:rsidRPr="00B07526">
        <w:rPr>
          <w:rFonts w:ascii="Californian FB" w:hAnsi="Californian FB"/>
          <w:b/>
          <w:color w:val="FF9900"/>
        </w:rPr>
        <w:t>Romans 10:17; 6:16; 1:16</w:t>
      </w:r>
      <w:r w:rsidRPr="00B07526">
        <w:rPr>
          <w:rFonts w:ascii="Californian FB" w:hAnsi="Californian FB"/>
          <w:b/>
          <w:color w:val="FF9900"/>
        </w:rPr>
        <w:t>-</w:t>
      </w:r>
      <w:r w:rsidRPr="00B07526">
        <w:rPr>
          <w:rFonts w:ascii="Californian FB" w:hAnsi="Californian FB"/>
          <w:b/>
          <w:color w:val="FF9900"/>
        </w:rPr>
        <w:t>17</w:t>
      </w:r>
      <w:r w:rsidRPr="00B07526">
        <w:rPr>
          <w:rFonts w:ascii="Californian FB" w:hAnsi="Californian FB"/>
        </w:rPr>
        <w:t>; et al)</w:t>
      </w:r>
    </w:p>
    <w:p w:rsidR="00C92D7A" w:rsidRPr="00B07526" w:rsidRDefault="00C92D7A"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rPr>
      </w:pPr>
      <w:r w:rsidRPr="00B07526">
        <w:rPr>
          <w:rFonts w:ascii="Californian FB" w:hAnsi="Californian FB"/>
        </w:rPr>
        <w:tab/>
      </w:r>
      <w:r w:rsidRPr="00B07526">
        <w:rPr>
          <w:rFonts w:ascii="Californian FB" w:hAnsi="Californian FB"/>
        </w:rPr>
        <w:t xml:space="preserve">So many precious souls who once obeyed the gospel have departed from that life; they have made shipwreck of their faith. </w:t>
      </w:r>
      <w:r w:rsidRPr="00B07526">
        <w:rPr>
          <w:rFonts w:ascii="Californian FB" w:hAnsi="Californian FB"/>
        </w:rPr>
        <w:t xml:space="preserve"> (</w:t>
      </w:r>
      <w:r w:rsidRPr="00B07526">
        <w:rPr>
          <w:rFonts w:ascii="Californian FB" w:hAnsi="Californian FB"/>
          <w:b/>
          <w:color w:val="FF9900"/>
        </w:rPr>
        <w:t>1 Timothy 1:18-</w:t>
      </w:r>
      <w:r w:rsidRPr="00B07526">
        <w:rPr>
          <w:rFonts w:ascii="Californian FB" w:hAnsi="Californian FB"/>
          <w:b/>
          <w:color w:val="FF9900"/>
        </w:rPr>
        <w:t>20</w:t>
      </w:r>
      <w:r w:rsidRPr="00B07526">
        <w:rPr>
          <w:rFonts w:ascii="Californian FB" w:hAnsi="Californian FB"/>
        </w:rPr>
        <w:t xml:space="preserve">). </w:t>
      </w:r>
      <w:r w:rsidRPr="00B07526">
        <w:rPr>
          <w:rFonts w:ascii="Californian FB" w:hAnsi="Californian FB"/>
        </w:rPr>
        <w:t xml:space="preserve"> </w:t>
      </w:r>
      <w:r w:rsidRPr="00B07526">
        <w:rPr>
          <w:rFonts w:ascii="Californian FB" w:hAnsi="Californian FB"/>
        </w:rPr>
        <w:t>The influence these souls could have for God is shattered by their willful defiance of His commandments regarding faithfulness, gr</w:t>
      </w:r>
      <w:r w:rsidRPr="00B07526">
        <w:rPr>
          <w:rFonts w:ascii="Californian FB" w:hAnsi="Californian FB"/>
        </w:rPr>
        <w:t xml:space="preserve">owth in His grace and knowledge and readiness for judgment.  </w:t>
      </w:r>
      <w:r w:rsidRPr="00B07526">
        <w:rPr>
          <w:rFonts w:ascii="Californian FB" w:hAnsi="Californian FB"/>
        </w:rPr>
        <w:t xml:space="preserve">These show that the lust of </w:t>
      </w:r>
      <w:r w:rsidRPr="00B07526">
        <w:rPr>
          <w:rFonts w:ascii="Californian FB" w:hAnsi="Californian FB"/>
        </w:rPr>
        <w:t>the flesh, the lust of the eyes</w:t>
      </w:r>
      <w:r w:rsidRPr="00B07526">
        <w:rPr>
          <w:rFonts w:ascii="Californian FB" w:hAnsi="Californian FB"/>
        </w:rPr>
        <w:t xml:space="preserve"> and the pride of life h</w:t>
      </w:r>
      <w:r w:rsidRPr="00B07526">
        <w:rPr>
          <w:rFonts w:ascii="Californian FB" w:hAnsi="Californian FB"/>
        </w:rPr>
        <w:t>ave a greater appeal than God’</w:t>
      </w:r>
      <w:r w:rsidRPr="00B07526">
        <w:rPr>
          <w:rFonts w:ascii="Californian FB" w:hAnsi="Californian FB"/>
        </w:rPr>
        <w:t xml:space="preserve">s promise of eternal life! </w:t>
      </w:r>
      <w:r w:rsidRPr="00B07526">
        <w:rPr>
          <w:rFonts w:ascii="Californian FB" w:hAnsi="Californian FB"/>
        </w:rPr>
        <w:t xml:space="preserve"> (</w:t>
      </w:r>
      <w:r w:rsidRPr="00B07526">
        <w:rPr>
          <w:rFonts w:ascii="Californian FB" w:hAnsi="Californian FB"/>
          <w:b/>
          <w:color w:val="FF9900"/>
        </w:rPr>
        <w:t>1 John 2:15-</w:t>
      </w:r>
      <w:r w:rsidRPr="00B07526">
        <w:rPr>
          <w:rFonts w:ascii="Californian FB" w:hAnsi="Californian FB"/>
          <w:b/>
          <w:color w:val="FF9900"/>
        </w:rPr>
        <w:t>17</w:t>
      </w:r>
      <w:r w:rsidRPr="00B07526">
        <w:rPr>
          <w:rFonts w:ascii="Californian FB" w:hAnsi="Californian FB"/>
        </w:rPr>
        <w:t xml:space="preserve">) </w:t>
      </w:r>
      <w:r w:rsidRPr="00B07526">
        <w:rPr>
          <w:rFonts w:ascii="Californian FB" w:hAnsi="Californian FB"/>
        </w:rPr>
        <w:t xml:space="preserve"> </w:t>
      </w:r>
      <w:r w:rsidRPr="00B07526">
        <w:rPr>
          <w:rFonts w:ascii="Californian FB" w:hAnsi="Californian FB"/>
        </w:rPr>
        <w:t>Like Demas (</w:t>
      </w:r>
      <w:r w:rsidRPr="00B07526">
        <w:rPr>
          <w:rFonts w:ascii="Californian FB" w:hAnsi="Californian FB"/>
          <w:b/>
          <w:color w:val="FF9900"/>
        </w:rPr>
        <w:t>2 Timothy 4:10</w:t>
      </w:r>
      <w:r w:rsidRPr="00B07526">
        <w:rPr>
          <w:rFonts w:ascii="Californian FB" w:hAnsi="Californian FB"/>
        </w:rPr>
        <w:t>), they have forsaken the right way and gone the w</w:t>
      </w:r>
      <w:r w:rsidRPr="00B07526">
        <w:rPr>
          <w:rFonts w:ascii="Californian FB" w:hAnsi="Californian FB"/>
        </w:rPr>
        <w:t>ay of Balaam. (</w:t>
      </w:r>
      <w:r w:rsidRPr="00B07526">
        <w:rPr>
          <w:rFonts w:ascii="Californian FB" w:hAnsi="Californian FB"/>
          <w:b/>
          <w:color w:val="FF9900"/>
        </w:rPr>
        <w:t>2 Peter 2:12-</w:t>
      </w:r>
      <w:r w:rsidRPr="00B07526">
        <w:rPr>
          <w:rFonts w:ascii="Californian FB" w:hAnsi="Californian FB"/>
          <w:b/>
          <w:color w:val="FF9900"/>
        </w:rPr>
        <w:t>22</w:t>
      </w:r>
      <w:r w:rsidRPr="00B07526">
        <w:rPr>
          <w:rFonts w:ascii="Californian FB" w:hAnsi="Californian FB"/>
        </w:rPr>
        <w:t>)</w:t>
      </w:r>
    </w:p>
    <w:p w:rsidR="00C92D7A" w:rsidRPr="00B07526" w:rsidRDefault="00B07526"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rPr>
      </w:pPr>
      <w:r>
        <w:rPr>
          <w:rFonts w:ascii="Californian FB" w:hAnsi="Californian FB"/>
        </w:rPr>
        <w:tab/>
      </w:r>
      <w:r w:rsidR="00C92D7A" w:rsidRPr="00B07526">
        <w:rPr>
          <w:rFonts w:ascii="Californian FB" w:hAnsi="Californian FB"/>
        </w:rPr>
        <w:t xml:space="preserve">Sadly, when many souls recognize they have reached the sunset of their years, then is when they begin pondering their past and realizing their present. </w:t>
      </w:r>
      <w:r w:rsidRPr="00B07526">
        <w:rPr>
          <w:rFonts w:ascii="Californian FB" w:hAnsi="Californian FB"/>
        </w:rPr>
        <w:t xml:space="preserve"> </w:t>
      </w:r>
      <w:r w:rsidR="00C92D7A" w:rsidRPr="00B07526">
        <w:rPr>
          <w:rFonts w:ascii="Californian FB" w:hAnsi="Californian FB"/>
        </w:rPr>
        <w:t>I h</w:t>
      </w:r>
      <w:r w:rsidRPr="00B07526">
        <w:rPr>
          <w:rFonts w:ascii="Californian FB" w:hAnsi="Californian FB"/>
        </w:rPr>
        <w:t xml:space="preserve">ave actually heard some say, </w:t>
      </w:r>
      <w:r w:rsidRPr="00B07526">
        <w:rPr>
          <w:rFonts w:ascii="Californian FB" w:hAnsi="Californian FB"/>
          <w:b/>
          <w:i/>
        </w:rPr>
        <w:t>“It’s too late for me now.”</w:t>
      </w:r>
      <w:r w:rsidR="00C92D7A" w:rsidRPr="00B07526">
        <w:rPr>
          <w:rFonts w:ascii="Californian FB" w:hAnsi="Californian FB" w:cs="Californian FB"/>
        </w:rPr>
        <w:t></w:t>
      </w:r>
      <w:r w:rsidR="00C92D7A" w:rsidRPr="00B07526">
        <w:rPr>
          <w:rFonts w:ascii="Californian FB" w:hAnsi="Californian FB"/>
        </w:rPr>
        <w:t xml:space="preserve"> No friend, it is not </w:t>
      </w:r>
      <w:r w:rsidRPr="00B07526">
        <w:rPr>
          <w:rFonts w:ascii="Californian FB" w:hAnsi="Californian FB" w:cs="Calibri"/>
        </w:rPr>
        <w:t>“</w:t>
      </w:r>
      <w:r w:rsidR="00C92D7A" w:rsidRPr="00B07526">
        <w:rPr>
          <w:rFonts w:ascii="Californian FB" w:hAnsi="Californian FB"/>
        </w:rPr>
        <w:t>too late!</w:t>
      </w:r>
      <w:r w:rsidRPr="00B07526">
        <w:rPr>
          <w:rFonts w:ascii="Californian FB" w:hAnsi="Californian FB" w:cs="Calibri"/>
        </w:rPr>
        <w:t xml:space="preserve">”  </w:t>
      </w:r>
      <w:r w:rsidR="00C92D7A" w:rsidRPr="00B07526">
        <w:rPr>
          <w:rFonts w:ascii="Californian FB" w:hAnsi="Californian FB"/>
        </w:rPr>
        <w:t xml:space="preserve">Carefully read </w:t>
      </w:r>
      <w:r w:rsidR="00C92D7A" w:rsidRPr="00B07526">
        <w:rPr>
          <w:rFonts w:ascii="Californian FB" w:hAnsi="Californian FB"/>
          <w:b/>
          <w:color w:val="FF9900"/>
        </w:rPr>
        <w:t>2 Corinthians 6:2</w:t>
      </w:r>
      <w:r w:rsidRPr="00B07526">
        <w:rPr>
          <w:rFonts w:ascii="Californian FB" w:hAnsi="Californian FB"/>
        </w:rPr>
        <w:t xml:space="preserve">, and then </w:t>
      </w:r>
      <w:r w:rsidRPr="00B07526">
        <w:rPr>
          <w:rFonts w:ascii="Californian FB" w:hAnsi="Californian FB"/>
          <w:b/>
          <w:color w:val="FF9900"/>
        </w:rPr>
        <w:t>Romans 13:8-</w:t>
      </w:r>
      <w:r w:rsidR="00C92D7A" w:rsidRPr="00B07526">
        <w:rPr>
          <w:rFonts w:ascii="Californian FB" w:hAnsi="Californian FB"/>
          <w:b/>
          <w:color w:val="FF9900"/>
        </w:rPr>
        <w:t>14</w:t>
      </w:r>
      <w:r w:rsidR="00C92D7A" w:rsidRPr="00B07526">
        <w:rPr>
          <w:rFonts w:ascii="Californian FB" w:hAnsi="Californian FB"/>
        </w:rPr>
        <w:t>. While these souls may admit they</w:t>
      </w:r>
      <w:r w:rsidRPr="00B07526">
        <w:rPr>
          <w:rFonts w:ascii="Californian FB" w:hAnsi="Californian FB" w:cs="Calibri"/>
        </w:rPr>
        <w:t>’</w:t>
      </w:r>
      <w:r w:rsidR="00C92D7A" w:rsidRPr="00B07526">
        <w:rPr>
          <w:rFonts w:ascii="Californian FB" w:hAnsi="Californian FB"/>
        </w:rPr>
        <w:t xml:space="preserve">ve wasted a goodly portion of their lives with riotous living, if they would repent and obey the gospel, what remains of their physical life could assure their eternal life is with the Father of lights! </w:t>
      </w:r>
      <w:r w:rsidRPr="00B07526">
        <w:rPr>
          <w:rFonts w:ascii="Californian FB" w:hAnsi="Californian FB"/>
        </w:rPr>
        <w:t xml:space="preserve"> </w:t>
      </w:r>
      <w:r w:rsidR="00C92D7A" w:rsidRPr="00B07526">
        <w:rPr>
          <w:rFonts w:ascii="Californian FB" w:hAnsi="Californian FB"/>
        </w:rPr>
        <w:t>Alas, all too many ignore this reality as well and perish without any hope of eterna</w:t>
      </w:r>
      <w:r w:rsidRPr="00B07526">
        <w:rPr>
          <w:rFonts w:ascii="Californian FB" w:hAnsi="Californian FB"/>
        </w:rPr>
        <w:t>l life (</w:t>
      </w:r>
      <w:r w:rsidRPr="00B07526">
        <w:rPr>
          <w:rFonts w:ascii="Californian FB" w:hAnsi="Californian FB"/>
          <w:b/>
          <w:color w:val="FF9900"/>
        </w:rPr>
        <w:t>2 Thessalonians 1:7-</w:t>
      </w:r>
      <w:r w:rsidR="00C92D7A" w:rsidRPr="00B07526">
        <w:rPr>
          <w:rFonts w:ascii="Californian FB" w:hAnsi="Californian FB"/>
          <w:b/>
          <w:color w:val="FF9900"/>
        </w:rPr>
        <w:t>9</w:t>
      </w:r>
      <w:r w:rsidR="00C92D7A" w:rsidRPr="00B07526">
        <w:rPr>
          <w:rFonts w:ascii="Californian FB" w:hAnsi="Californian FB"/>
        </w:rPr>
        <w:t>).</w:t>
      </w:r>
    </w:p>
    <w:p w:rsidR="00F51355" w:rsidRDefault="00B07526"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sz w:val="8"/>
          <w:szCs w:val="8"/>
        </w:rPr>
      </w:pPr>
      <w:r w:rsidRPr="00B07526">
        <w:rPr>
          <w:rFonts w:ascii="Californian FB" w:hAnsi="Californian FB"/>
        </w:rPr>
        <w:tab/>
      </w:r>
      <w:r w:rsidR="00C92D7A" w:rsidRPr="00B07526">
        <w:rPr>
          <w:rFonts w:ascii="Californian FB" w:hAnsi="Californian FB"/>
        </w:rPr>
        <w:t xml:space="preserve">Someone </w:t>
      </w:r>
      <w:r w:rsidRPr="00B07526">
        <w:rPr>
          <w:rFonts w:ascii="Californian FB" w:hAnsi="Californian FB"/>
        </w:rPr>
        <w:t xml:space="preserve">once told the meaning of the “dash” </w:t>
      </w:r>
      <w:r w:rsidR="00C92D7A" w:rsidRPr="00B07526">
        <w:rPr>
          <w:rFonts w:ascii="Californian FB" w:hAnsi="Californian FB"/>
        </w:rPr>
        <w:t>between the date of one</w:t>
      </w:r>
      <w:r w:rsidRPr="00B07526">
        <w:rPr>
          <w:rFonts w:ascii="Californian FB" w:hAnsi="Californian FB" w:cs="Calibri"/>
        </w:rPr>
        <w:t>’</w:t>
      </w:r>
      <w:r w:rsidR="00C92D7A" w:rsidRPr="00B07526">
        <w:rPr>
          <w:rFonts w:ascii="Californian FB" w:hAnsi="Californian FB"/>
        </w:rPr>
        <w:t xml:space="preserve">s birth and the date of their death carved in the headstone. </w:t>
      </w:r>
      <w:r w:rsidRPr="00B07526">
        <w:rPr>
          <w:rFonts w:ascii="Californian FB" w:hAnsi="Californian FB"/>
        </w:rPr>
        <w:t xml:space="preserve"> </w:t>
      </w:r>
      <w:r w:rsidR="00C92D7A" w:rsidRPr="00B07526">
        <w:rPr>
          <w:rFonts w:ascii="Californian FB" w:hAnsi="Californian FB"/>
        </w:rPr>
        <w:t>The meaning is simple: It means the LIFE the</w:t>
      </w:r>
      <w:r w:rsidRPr="00B07526">
        <w:rPr>
          <w:rFonts w:ascii="Californian FB" w:hAnsi="Californian FB"/>
        </w:rPr>
        <w:t>y lived between years!</w:t>
      </w:r>
      <w:r w:rsidRPr="00B07526">
        <w:rPr>
          <w:rFonts w:ascii="Californian FB" w:hAnsi="Californian FB" w:cs="Calibri"/>
        </w:rPr>
        <w:t xml:space="preserve">  </w:t>
      </w:r>
      <w:r w:rsidR="00C92D7A" w:rsidRPr="00B07526">
        <w:rPr>
          <w:rFonts w:ascii="Californian FB" w:hAnsi="Californian FB"/>
        </w:rPr>
        <w:t>Have we determined that life without God may well satisfy the flesh, but can do nothing to satisfy the God of heaven who will judge us? (</w:t>
      </w:r>
      <w:r w:rsidR="00C92D7A" w:rsidRPr="00B07526">
        <w:rPr>
          <w:rFonts w:ascii="Californian FB" w:hAnsi="Californian FB"/>
          <w:b/>
          <w:color w:val="FF9900"/>
        </w:rPr>
        <w:t>Acts 17:30</w:t>
      </w:r>
      <w:r w:rsidR="00C92D7A" w:rsidRPr="00B07526">
        <w:rPr>
          <w:rFonts w:ascii="Californian FB" w:hAnsi="Californian FB"/>
        </w:rPr>
        <w:t xml:space="preserve">) </w:t>
      </w:r>
      <w:r w:rsidRPr="00B07526">
        <w:rPr>
          <w:rFonts w:ascii="Californian FB" w:hAnsi="Californian FB"/>
        </w:rPr>
        <w:t xml:space="preserve"> </w:t>
      </w:r>
      <w:r w:rsidR="00C92D7A" w:rsidRPr="00B07526">
        <w:rPr>
          <w:rFonts w:ascii="Californian FB" w:hAnsi="Californian FB"/>
        </w:rPr>
        <w:t>Therefore, life with God the Father has all the blessings (</w:t>
      </w:r>
      <w:r w:rsidR="00C92D7A" w:rsidRPr="00B07526">
        <w:rPr>
          <w:rFonts w:ascii="Californian FB" w:hAnsi="Californian FB"/>
          <w:b/>
          <w:color w:val="FF9900"/>
        </w:rPr>
        <w:t>Ephesians 1:3</w:t>
      </w:r>
      <w:r w:rsidR="00C92D7A" w:rsidRPr="00B07526">
        <w:rPr>
          <w:rFonts w:ascii="Californian FB" w:hAnsi="Californian FB"/>
        </w:rPr>
        <w:t>) and all the requirements to please Him (</w:t>
      </w:r>
      <w:r w:rsidR="00C92D7A" w:rsidRPr="00B07526">
        <w:rPr>
          <w:rFonts w:ascii="Californian FB" w:hAnsi="Californian FB"/>
          <w:b/>
          <w:color w:val="FF9900"/>
        </w:rPr>
        <w:t>Colossians 3:1-17</w:t>
      </w:r>
      <w:r w:rsidR="00C92D7A" w:rsidRPr="00B07526">
        <w:rPr>
          <w:rFonts w:ascii="Californian FB" w:hAnsi="Californian FB"/>
        </w:rPr>
        <w:t xml:space="preserve">) and all the promises to make it an eternal benefit to those of </w:t>
      </w:r>
      <w:r w:rsidRPr="00B07526">
        <w:rPr>
          <w:rFonts w:ascii="Californian FB" w:hAnsi="Californian FB"/>
        </w:rPr>
        <w:t>us who obey Him! (</w:t>
      </w:r>
      <w:r w:rsidRPr="00B07526">
        <w:rPr>
          <w:rFonts w:ascii="Californian FB" w:hAnsi="Californian FB"/>
          <w:b/>
          <w:color w:val="FF9900"/>
        </w:rPr>
        <w:t>Hebrews 5:1-</w:t>
      </w:r>
      <w:r w:rsidR="00C92D7A" w:rsidRPr="00B07526">
        <w:rPr>
          <w:rFonts w:ascii="Californian FB" w:hAnsi="Californian FB"/>
          <w:b/>
          <w:color w:val="FF9900"/>
        </w:rPr>
        <w:t>10</w:t>
      </w:r>
      <w:r w:rsidR="00C92D7A" w:rsidRPr="00B07526">
        <w:rPr>
          <w:rFonts w:ascii="Californian FB" w:hAnsi="Californian FB"/>
        </w:rPr>
        <w:t xml:space="preserve">) </w:t>
      </w:r>
      <w:r w:rsidRPr="00B07526">
        <w:rPr>
          <w:rFonts w:ascii="Californian FB" w:hAnsi="Californian FB"/>
        </w:rPr>
        <w:t xml:space="preserve"> </w:t>
      </w:r>
      <w:r w:rsidR="00C92D7A" w:rsidRPr="00B07526">
        <w:rPr>
          <w:rFonts w:ascii="Californian FB" w:hAnsi="Californian FB"/>
        </w:rPr>
        <w:t>The q</w:t>
      </w:r>
      <w:r w:rsidRPr="00B07526">
        <w:rPr>
          <w:rFonts w:ascii="Californian FB" w:hAnsi="Californian FB"/>
        </w:rPr>
        <w:t xml:space="preserve">uestion truly is best asked, </w:t>
      </w:r>
      <w:r w:rsidRPr="00B07526">
        <w:rPr>
          <w:rFonts w:ascii="Californian FB" w:hAnsi="Californian FB"/>
          <w:b/>
          <w:i/>
          <w:u w:val="single"/>
        </w:rPr>
        <w:t>“Are you ready to be next?”</w:t>
      </w:r>
      <w:r w:rsidR="006226C2">
        <w:rPr>
          <w:rFonts w:ascii="Californian FB" w:hAnsi="Californian FB" w:cs="Calibri"/>
        </w:rPr>
        <w:t xml:space="preserve">  </w:t>
      </w:r>
      <w:bookmarkStart w:id="0" w:name="_GoBack"/>
      <w:bookmarkEnd w:id="0"/>
      <w:r w:rsidR="00C92D7A" w:rsidRPr="00B07526">
        <w:rPr>
          <w:rFonts w:ascii="Californian FB" w:hAnsi="Californian FB"/>
        </w:rPr>
        <w:t>If not, why not?</w:t>
      </w:r>
      <w:r>
        <w:rPr>
          <w:rFonts w:ascii="Californian FB" w:hAnsi="Californian FB"/>
        </w:rPr>
        <w:t xml:space="preserve">  </w:t>
      </w:r>
    </w:p>
    <w:p w:rsidR="00B07526" w:rsidRPr="00B07526" w:rsidRDefault="00B07526" w:rsidP="006226C2">
      <w:pPr>
        <w:pBdr>
          <w:top w:val="thinThickSmallGap" w:sz="24" w:space="1" w:color="FF9900"/>
          <w:left w:val="thinThickSmallGap" w:sz="24" w:space="4" w:color="FF9900"/>
          <w:bottom w:val="thickThinSmallGap" w:sz="24" w:space="1" w:color="FF9900"/>
          <w:right w:val="thickThinSmallGap" w:sz="24" w:space="4" w:color="FF9900"/>
        </w:pBdr>
        <w:shd w:val="clear" w:color="auto" w:fill="FFF7EB"/>
        <w:spacing w:after="0" w:line="240" w:lineRule="auto"/>
        <w:jc w:val="both"/>
        <w:rPr>
          <w:rFonts w:ascii="Californian FB" w:hAnsi="Californian FB"/>
          <w:sz w:val="8"/>
          <w:szCs w:val="8"/>
        </w:rPr>
      </w:pPr>
    </w:p>
    <w:sectPr w:rsidR="00B07526" w:rsidRPr="00B07526" w:rsidSect="00B07526">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D7A"/>
    <w:rsid w:val="006226C2"/>
    <w:rsid w:val="00B07526"/>
    <w:rsid w:val="00C92D7A"/>
    <w:rsid w:val="00F51355"/>
    <w:rsid w:val="00F76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708</Words>
  <Characters>4042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2020-10-14T19:09:00Z</cp:lastPrinted>
  <dcterms:created xsi:type="dcterms:W3CDTF">2020-10-14T18:45:00Z</dcterms:created>
  <dcterms:modified xsi:type="dcterms:W3CDTF">2020-10-14T19:15:00Z</dcterms:modified>
</cp:coreProperties>
</file>