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DE9C" w14:textId="77777777" w:rsidR="001B7E21" w:rsidRDefault="001B7E21" w:rsidP="002C1394">
      <w:pPr>
        <w:spacing w:after="0" w:line="240" w:lineRule="auto"/>
        <w:jc w:val="center"/>
        <w:rPr>
          <w:rFonts w:ascii="Bookman Old Style" w:eastAsia="Calibri" w:hAnsi="Bookman Old Style" w:cs="Cavolini"/>
          <w:color w:val="000000" w:themeColor="text1"/>
          <w:kern w:val="2"/>
          <w:sz w:val="24"/>
          <w:szCs w:val="24"/>
          <w14:ligatures w14:val="standardContextual"/>
        </w:rPr>
      </w:pPr>
    </w:p>
    <w:p w14:paraId="6ABEA14D" w14:textId="19D7255B" w:rsidR="002C1394" w:rsidRPr="00226347" w:rsidRDefault="00EA310C" w:rsidP="002C1394">
      <w:pPr>
        <w:spacing w:after="0" w:line="240" w:lineRule="auto"/>
        <w:jc w:val="center"/>
        <w:rPr>
          <w:rFonts w:ascii="Californian FB" w:eastAsia="Calibri" w:hAnsi="Californian FB" w:cs="Cavolini"/>
          <w:b/>
          <w:bCs/>
          <w:color w:val="006600"/>
          <w:kern w:val="2"/>
          <w:sz w:val="44"/>
          <w:szCs w:val="44"/>
          <w:u w:val="single"/>
          <w14:ligatures w14:val="standardContextual"/>
        </w:rPr>
      </w:pPr>
      <w:r w:rsidRPr="00226347">
        <w:rPr>
          <w:rFonts w:ascii="Californian FB" w:eastAsia="Calibri" w:hAnsi="Californian FB" w:cs="Cavolini"/>
          <w:b/>
          <w:bCs/>
          <w:color w:val="006600"/>
          <w:kern w:val="2"/>
          <w:sz w:val="44"/>
          <w:szCs w:val="44"/>
          <w:u w:val="single"/>
          <w14:ligatures w14:val="standardContextual"/>
        </w:rPr>
        <w:t>A Silent Sermon</w:t>
      </w:r>
    </w:p>
    <w:p w14:paraId="7FC1B829" w14:textId="43566725" w:rsidR="00EA310C" w:rsidRPr="001B7E21" w:rsidRDefault="00226347" w:rsidP="002C1394">
      <w:pPr>
        <w:spacing w:after="0" w:line="240" w:lineRule="auto"/>
        <w:jc w:val="center"/>
        <w:rPr>
          <w:rFonts w:ascii="Californian FB" w:eastAsia="Calibri" w:hAnsi="Californian FB" w:cs="Cavolini"/>
          <w:color w:val="000000" w:themeColor="text1"/>
          <w:kern w:val="2"/>
          <w:sz w:val="24"/>
          <w:szCs w:val="24"/>
          <w14:ligatures w14:val="standardContextual"/>
        </w:rPr>
      </w:pPr>
      <w:r>
        <w:rPr>
          <w:rFonts w:ascii="Californian FB" w:eastAsia="Calibri" w:hAnsi="Californian FB" w:cs="Cavolini"/>
          <w:color w:val="000000" w:themeColor="text1"/>
          <w:kern w:val="2"/>
          <w:sz w:val="24"/>
          <w:szCs w:val="24"/>
          <w14:ligatures w14:val="standardContextual"/>
        </w:rPr>
        <w:t>a</w:t>
      </w:r>
      <w:r w:rsidR="00EA310C" w:rsidRPr="001B7E21">
        <w:rPr>
          <w:rFonts w:ascii="Californian FB" w:eastAsia="Calibri" w:hAnsi="Californian FB" w:cs="Cavolini"/>
          <w:color w:val="000000" w:themeColor="text1"/>
          <w:kern w:val="2"/>
          <w:sz w:val="24"/>
          <w:szCs w:val="24"/>
          <w14:ligatures w14:val="standardContextual"/>
        </w:rPr>
        <w:t>uthor unknown</w:t>
      </w:r>
    </w:p>
    <w:p w14:paraId="03D09524" w14:textId="77777777" w:rsidR="001B7E21" w:rsidRDefault="001B7E21" w:rsidP="002C1394">
      <w:pPr>
        <w:spacing w:after="0" w:line="240" w:lineRule="auto"/>
        <w:jc w:val="center"/>
        <w:rPr>
          <w:rFonts w:ascii="Californian FB" w:eastAsia="Calibri" w:hAnsi="Californian FB" w:cs="Cavolini"/>
          <w:color w:val="000000" w:themeColor="text1"/>
          <w:kern w:val="2"/>
          <w:sz w:val="8"/>
          <w:szCs w:val="8"/>
          <w14:ligatures w14:val="standardContextual"/>
        </w:rPr>
      </w:pPr>
    </w:p>
    <w:p w14:paraId="12AD2346" w14:textId="72536181" w:rsidR="00EA310C" w:rsidRPr="001B7E21" w:rsidRDefault="001B7E21" w:rsidP="002C1394">
      <w:pPr>
        <w:spacing w:after="0" w:line="240" w:lineRule="auto"/>
        <w:jc w:val="center"/>
        <w:rPr>
          <w:rFonts w:ascii="Californian FB" w:eastAsia="Calibri" w:hAnsi="Californian FB" w:cs="Cavolini"/>
          <w:color w:val="000000" w:themeColor="text1"/>
          <w:kern w:val="2"/>
          <w:sz w:val="24"/>
          <w:szCs w:val="24"/>
          <w14:ligatures w14:val="standardContextual"/>
        </w:rPr>
      </w:pPr>
      <w:r>
        <w:rPr>
          <w:rFonts w:ascii="Californian FB" w:eastAsia="Calibri" w:hAnsi="Californian FB" w:cs="Cavolini"/>
          <w:noProof/>
          <w:color w:val="000000" w:themeColor="text1"/>
          <w:kern w:val="2"/>
          <w:sz w:val="24"/>
          <w:szCs w:val="24"/>
          <w14:ligatures w14:val="standardContextual"/>
        </w:rPr>
        <w:drawing>
          <wp:inline distT="0" distB="0" distL="0" distR="0" wp14:anchorId="1205902F" wp14:editId="328E8E56">
            <wp:extent cx="1763924" cy="1322943"/>
            <wp:effectExtent l="0" t="0" r="8255" b="0"/>
            <wp:docPr id="155339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prstClr val="black"/>
                        <a:schemeClr val="accent3">
                          <a:tint val="45000"/>
                          <a:satMod val="400000"/>
                        </a:schemeClr>
                      </a:duotone>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68649" cy="1326487"/>
                    </a:xfrm>
                    <a:prstGeom prst="ellipse">
                      <a:avLst/>
                    </a:prstGeom>
                    <a:ln>
                      <a:noFill/>
                    </a:ln>
                    <a:effectLst>
                      <a:softEdge rad="112500"/>
                    </a:effectLst>
                  </pic:spPr>
                </pic:pic>
              </a:graphicData>
            </a:graphic>
          </wp:inline>
        </w:drawing>
      </w:r>
    </w:p>
    <w:p w14:paraId="6DC6C0EA" w14:textId="77777777" w:rsidR="001B7E21" w:rsidRDefault="00EA310C" w:rsidP="001B7E21">
      <w:pPr>
        <w:spacing w:after="0" w:line="240" w:lineRule="auto"/>
        <w:jc w:val="both"/>
        <w:rPr>
          <w:rFonts w:ascii="Californian FB" w:eastAsia="Calibri" w:hAnsi="Californian FB" w:cs="Cavolini"/>
          <w:color w:val="000000" w:themeColor="text1"/>
          <w:kern w:val="2"/>
          <w:sz w:val="8"/>
          <w:szCs w:val="8"/>
          <w14:ligatures w14:val="standardContextual"/>
        </w:rPr>
      </w:pPr>
      <w:r w:rsidRPr="001B7E21">
        <w:rPr>
          <w:rFonts w:ascii="Californian FB" w:eastAsia="Calibri" w:hAnsi="Californian FB" w:cs="Cavolini"/>
          <w:color w:val="000000" w:themeColor="text1"/>
          <w:kern w:val="2"/>
          <w:sz w:val="24"/>
          <w:szCs w:val="24"/>
          <w14:ligatures w14:val="standardContextual"/>
        </w:rPr>
        <w:tab/>
      </w:r>
    </w:p>
    <w:p w14:paraId="7DF95BA6" w14:textId="7CE3B6FB" w:rsidR="00EA310C" w:rsidRPr="001B7E21" w:rsidRDefault="001B7E21" w:rsidP="001B7E21">
      <w:pPr>
        <w:spacing w:after="0" w:line="240" w:lineRule="auto"/>
        <w:jc w:val="both"/>
        <w:rPr>
          <w:rFonts w:ascii="Californian FB" w:eastAsia="Calibri" w:hAnsi="Californian FB" w:cs="Cavolini"/>
          <w:color w:val="000000" w:themeColor="text1"/>
          <w:kern w:val="2"/>
          <w:sz w:val="24"/>
          <w:szCs w:val="24"/>
          <w14:ligatures w14:val="standardContextual"/>
        </w:rPr>
      </w:pPr>
      <w:r>
        <w:rPr>
          <w:rFonts w:ascii="Californian FB" w:eastAsia="Calibri" w:hAnsi="Californian FB" w:cs="Cavolini"/>
          <w:color w:val="000000" w:themeColor="text1"/>
          <w:kern w:val="2"/>
          <w:sz w:val="8"/>
          <w:szCs w:val="8"/>
          <w14:ligatures w14:val="standardContextual"/>
        </w:rPr>
        <w:tab/>
      </w:r>
      <w:r w:rsidR="00EA310C" w:rsidRPr="001B7E21">
        <w:rPr>
          <w:rFonts w:ascii="Californian FB" w:eastAsia="Calibri" w:hAnsi="Californian FB" w:cs="Cavolini"/>
          <w:color w:val="000000" w:themeColor="text1"/>
          <w:kern w:val="2"/>
          <w:sz w:val="24"/>
          <w:szCs w:val="24"/>
          <w14:ligatures w14:val="standardContextual"/>
        </w:rPr>
        <w:t>His name is Bill.  He has wild hair, wears a t-shirt with holes in it, jeans and no shoes.  This was literally his wardrobe for his entire four years of college.  He is brilliant; kind of esoteric and very, very bright.  He became a Christian while attending college.</w:t>
      </w:r>
    </w:p>
    <w:p w14:paraId="3E3313B4" w14:textId="77777777" w:rsidR="00EA310C" w:rsidRPr="001B7E21" w:rsidRDefault="00EA310C" w:rsidP="001B7E21">
      <w:pPr>
        <w:spacing w:after="0" w:line="240" w:lineRule="auto"/>
        <w:jc w:val="both"/>
        <w:rPr>
          <w:rFonts w:ascii="Californian FB" w:eastAsia="Calibri" w:hAnsi="Californian FB" w:cs="Cavolini"/>
          <w:color w:val="000000" w:themeColor="text1"/>
          <w:kern w:val="2"/>
          <w:sz w:val="24"/>
          <w:szCs w:val="24"/>
          <w14:ligatures w14:val="standardContextual"/>
        </w:rPr>
      </w:pPr>
      <w:r w:rsidRPr="001B7E21">
        <w:rPr>
          <w:rFonts w:ascii="Californian FB" w:eastAsia="Calibri" w:hAnsi="Californian FB" w:cs="Cavolini"/>
          <w:color w:val="000000" w:themeColor="text1"/>
          <w:kern w:val="2"/>
          <w:sz w:val="24"/>
          <w:szCs w:val="24"/>
          <w14:ligatures w14:val="standardContextual"/>
        </w:rPr>
        <w:tab/>
        <w:t xml:space="preserve">Across the street from the campus is a well-dressed, very conservative church.  They want to develop a ministry to the students, but are not sure how to go about it.  </w:t>
      </w:r>
    </w:p>
    <w:p w14:paraId="3F55DDCA" w14:textId="4AE1F369" w:rsidR="00EA310C" w:rsidRPr="001B7E21" w:rsidRDefault="00EA310C" w:rsidP="001B7E21">
      <w:pPr>
        <w:spacing w:after="0" w:line="240" w:lineRule="auto"/>
        <w:jc w:val="both"/>
        <w:rPr>
          <w:rFonts w:ascii="Californian FB" w:eastAsia="Calibri" w:hAnsi="Californian FB" w:cs="Cavolini"/>
          <w:color w:val="000000" w:themeColor="text1"/>
          <w:kern w:val="2"/>
          <w:sz w:val="24"/>
          <w:szCs w:val="24"/>
          <w14:ligatures w14:val="standardContextual"/>
        </w:rPr>
      </w:pPr>
      <w:r w:rsidRPr="001B7E21">
        <w:rPr>
          <w:rFonts w:ascii="Californian FB" w:eastAsia="Calibri" w:hAnsi="Californian FB" w:cs="Cavolini"/>
          <w:color w:val="000000" w:themeColor="text1"/>
          <w:kern w:val="2"/>
          <w:sz w:val="24"/>
          <w:szCs w:val="24"/>
          <w14:ligatures w14:val="standardContextual"/>
        </w:rPr>
        <w:tab/>
        <w:t>One day, Bill decides to go there.  He walks in with no shoes, wearing jeans, his t-shirt and wild hair.  The service has already started and so Bill starts down the aisle looking for a seat.  The church is completely packed, and he can’t find a seat.  By now, people are really looking a bit uncomfortable, but no one says anything.  Bill gets closer and closer and closer to the pulpit, and when he realizes there are no seats, he just squats down right on the carpet.  Although perfectly acceptable behavior at a college fellowship, trust me, this has never happened in this church before.  By now the people are really uptight, and the tension in the air is thick.</w:t>
      </w:r>
    </w:p>
    <w:p w14:paraId="543A0C9F" w14:textId="58C3F86E" w:rsidR="00EA310C" w:rsidRPr="001B7E21" w:rsidRDefault="00EA310C" w:rsidP="001B7E21">
      <w:pPr>
        <w:spacing w:after="0" w:line="240" w:lineRule="auto"/>
        <w:jc w:val="both"/>
        <w:rPr>
          <w:rFonts w:ascii="Californian FB" w:eastAsia="Calibri" w:hAnsi="Californian FB" w:cs="Cavolini"/>
          <w:color w:val="000000" w:themeColor="text1"/>
          <w:kern w:val="2"/>
          <w:sz w:val="24"/>
          <w:szCs w:val="24"/>
          <w14:ligatures w14:val="standardContextual"/>
        </w:rPr>
      </w:pPr>
      <w:r w:rsidRPr="001B7E21">
        <w:rPr>
          <w:rFonts w:ascii="Californian FB" w:eastAsia="Calibri" w:hAnsi="Californian FB" w:cs="Cavolini"/>
          <w:color w:val="000000" w:themeColor="text1"/>
          <w:kern w:val="2"/>
          <w:sz w:val="24"/>
          <w:szCs w:val="24"/>
          <w14:ligatures w14:val="standardContextual"/>
        </w:rPr>
        <w:tab/>
        <w:t xml:space="preserve">About this time, the minister realizes that from way at the back of the church, a deacon is slowly making his way towards Bill.  Now the deacon is in his eighties, has silver-gray hair and a </w:t>
      </w:r>
      <w:r w:rsidR="00226347" w:rsidRPr="001B7E21">
        <w:rPr>
          <w:rFonts w:ascii="Californian FB" w:eastAsia="Calibri" w:hAnsi="Californian FB" w:cs="Cavolini"/>
          <w:color w:val="000000" w:themeColor="text1"/>
          <w:kern w:val="2"/>
          <w:sz w:val="24"/>
          <w:szCs w:val="24"/>
          <w14:ligatures w14:val="standardContextual"/>
        </w:rPr>
        <w:t>three-piece</w:t>
      </w:r>
      <w:r w:rsidRPr="001B7E21">
        <w:rPr>
          <w:rFonts w:ascii="Californian FB" w:eastAsia="Calibri" w:hAnsi="Californian FB" w:cs="Cavolini"/>
          <w:color w:val="000000" w:themeColor="text1"/>
          <w:kern w:val="2"/>
          <w:sz w:val="24"/>
          <w:szCs w:val="24"/>
          <w14:ligatures w14:val="standardContextual"/>
        </w:rPr>
        <w:t xml:space="preserve"> suit.  A godly man, very elegant… very dignified… very courtly.  He walks with a cane, and as he starts walking towards the boy, everyone is saying to themselves that you can’t blame him for what he’s going to do.  How can you expect a man of his age and of his background to understand some college kid on the floor?  </w:t>
      </w:r>
    </w:p>
    <w:p w14:paraId="52E6EC6D" w14:textId="1C4F53DB" w:rsidR="001B7E21" w:rsidRPr="001B7E21" w:rsidRDefault="001B7E21" w:rsidP="001B7E21">
      <w:pPr>
        <w:spacing w:after="0" w:line="240" w:lineRule="auto"/>
        <w:jc w:val="both"/>
        <w:rPr>
          <w:rFonts w:ascii="Californian FB" w:eastAsia="Calibri" w:hAnsi="Californian FB" w:cs="Cavolini"/>
          <w:color w:val="000000" w:themeColor="text1"/>
          <w:kern w:val="2"/>
          <w:sz w:val="24"/>
          <w:szCs w:val="24"/>
          <w14:ligatures w14:val="standardContextual"/>
        </w:rPr>
      </w:pPr>
      <w:r w:rsidRPr="001B7E21">
        <w:rPr>
          <w:rFonts w:ascii="Californian FB" w:eastAsia="Calibri" w:hAnsi="Californian FB" w:cs="Cavolini"/>
          <w:color w:val="000000" w:themeColor="text1"/>
          <w:kern w:val="2"/>
          <w:sz w:val="24"/>
          <w:szCs w:val="24"/>
          <w14:ligatures w14:val="standardContextual"/>
        </w:rPr>
        <w:tab/>
        <w:t>It takes a long time for the man to reach the boy.  The church is utterly silent except for the clicking of the man’s cane.  All eyes are focused on him.  You can’t even hear anyone breathing.  The minister can’t even preach the sermon until the deacon does what he has to do.</w:t>
      </w:r>
    </w:p>
    <w:p w14:paraId="734F2DAA" w14:textId="2427B657" w:rsidR="001B7E21" w:rsidRPr="001B7E21" w:rsidRDefault="001B7E21" w:rsidP="001B7E21">
      <w:pPr>
        <w:spacing w:after="0" w:line="240" w:lineRule="auto"/>
        <w:jc w:val="both"/>
        <w:rPr>
          <w:rFonts w:ascii="Californian FB" w:eastAsia="Calibri" w:hAnsi="Californian FB" w:cs="Cavolini"/>
          <w:color w:val="000000" w:themeColor="text1"/>
          <w:kern w:val="2"/>
          <w:sz w:val="24"/>
          <w:szCs w:val="24"/>
          <w14:ligatures w14:val="standardContextual"/>
        </w:rPr>
      </w:pPr>
      <w:r w:rsidRPr="001B7E21">
        <w:rPr>
          <w:rFonts w:ascii="Californian FB" w:eastAsia="Calibri" w:hAnsi="Californian FB" w:cs="Cavolini"/>
          <w:color w:val="000000" w:themeColor="text1"/>
          <w:kern w:val="2"/>
          <w:sz w:val="24"/>
          <w:szCs w:val="24"/>
          <w14:ligatures w14:val="standardContextual"/>
        </w:rPr>
        <w:tab/>
        <w:t xml:space="preserve">And now they see this elderly man drop his cane on the floor.  With great difficulty, he lowers himself and sits down next to Bill and worships with him so he won’t be alone.  Everyone chokes up with emotion.  When the minister gains control, he says, “What I’m about to preach, you will never remember.  What you have just see, you will never forget.”  </w:t>
      </w:r>
    </w:p>
    <w:p w14:paraId="464DEBEB" w14:textId="4666EE6D" w:rsidR="001B7E21" w:rsidRPr="001B7E21" w:rsidRDefault="001B7E21" w:rsidP="001B7E21">
      <w:pPr>
        <w:spacing w:after="0" w:line="240" w:lineRule="auto"/>
        <w:jc w:val="both"/>
        <w:rPr>
          <w:rFonts w:ascii="Californian FB" w:eastAsia="Calibri" w:hAnsi="Californian FB" w:cs="Cavolini"/>
          <w:b/>
          <w:bCs/>
          <w:color w:val="006600"/>
          <w:kern w:val="2"/>
          <w:sz w:val="24"/>
          <w:szCs w:val="24"/>
          <w14:ligatures w14:val="standardContextual"/>
        </w:rPr>
      </w:pPr>
      <w:r w:rsidRPr="001B7E21">
        <w:rPr>
          <w:rFonts w:ascii="Californian FB" w:eastAsia="Calibri" w:hAnsi="Californian FB" w:cs="Cavolini"/>
          <w:color w:val="000000" w:themeColor="text1"/>
          <w:kern w:val="2"/>
          <w:sz w:val="24"/>
          <w:szCs w:val="24"/>
          <w14:ligatures w14:val="standardContextual"/>
        </w:rPr>
        <w:tab/>
        <w:t xml:space="preserve">Be careful how you live.  </w:t>
      </w:r>
      <w:r w:rsidRPr="001B7E21">
        <w:rPr>
          <w:rFonts w:ascii="Californian FB" w:eastAsia="Calibri" w:hAnsi="Californian FB" w:cs="Cavolini"/>
          <w:b/>
          <w:bCs/>
          <w:color w:val="006600"/>
          <w:kern w:val="2"/>
          <w:sz w:val="24"/>
          <w:szCs w:val="24"/>
          <w14:ligatures w14:val="standardContextual"/>
        </w:rPr>
        <w:t>“You may be the only Bible some people will ever read.”</w:t>
      </w:r>
    </w:p>
    <w:sectPr w:rsidR="001B7E21" w:rsidRPr="001B7E2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8DCE" w14:textId="77777777" w:rsidR="00B171C0" w:rsidRDefault="00B171C0" w:rsidP="00335EF8">
      <w:pPr>
        <w:spacing w:after="0" w:line="240" w:lineRule="auto"/>
      </w:pPr>
      <w:r>
        <w:separator/>
      </w:r>
    </w:p>
  </w:endnote>
  <w:endnote w:type="continuationSeparator" w:id="0">
    <w:p w14:paraId="74088095" w14:textId="77777777" w:rsidR="00B171C0" w:rsidRDefault="00B171C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13FB" w14:textId="77777777" w:rsidR="00B171C0" w:rsidRDefault="00B171C0" w:rsidP="00335EF8">
      <w:pPr>
        <w:spacing w:after="0" w:line="240" w:lineRule="auto"/>
      </w:pPr>
      <w:r>
        <w:separator/>
      </w:r>
    </w:p>
  </w:footnote>
  <w:footnote w:type="continuationSeparator" w:id="0">
    <w:p w14:paraId="2E3BFEF6" w14:textId="77777777" w:rsidR="00B171C0" w:rsidRDefault="00B171C0"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60"/>
        <w:szCs w:val="60"/>
        <w:u w:val="single"/>
      </w:rPr>
    </w:pPr>
    <w:r w:rsidRPr="002C1394">
      <w:rPr>
        <w:rFonts w:ascii="Bookman Old Style" w:hAnsi="Bookman Old Style"/>
        <w:b/>
        <w:color w:val="006600"/>
        <w:sz w:val="60"/>
        <w:szCs w:val="60"/>
        <w:u w:val="single"/>
      </w:rPr>
      <w:t>The West Mobile Motivator</w:t>
    </w:r>
  </w:p>
  <w:p w14:paraId="779701E7"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32"/>
        <w:szCs w:val="32"/>
      </w:rPr>
    </w:pPr>
    <w:r w:rsidRPr="002C1394">
      <w:rPr>
        <w:rFonts w:ascii="Bookman Old Style" w:hAnsi="Bookman Old Style"/>
        <w:b/>
        <w:color w:val="006600"/>
        <w:sz w:val="32"/>
        <w:szCs w:val="32"/>
      </w:rPr>
      <w:t>West Mobile Church Of Christ – Mobile, Alabama</w:t>
    </w:r>
  </w:p>
  <w:p w14:paraId="7730E790" w14:textId="77777777" w:rsidR="00335EF8" w:rsidRPr="002C1394" w:rsidRDefault="00DA2BF4"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tabs>
        <w:tab w:val="clear" w:pos="4680"/>
        <w:tab w:val="clear" w:pos="9360"/>
        <w:tab w:val="left" w:pos="6075"/>
      </w:tabs>
      <w:rPr>
        <w:rFonts w:ascii="Bookman Old Style" w:hAnsi="Bookman Old Style"/>
        <w:b/>
        <w:color w:val="006600"/>
        <w:sz w:val="24"/>
        <w:szCs w:val="24"/>
      </w:rPr>
    </w:pPr>
    <w:r w:rsidRPr="002C1394">
      <w:rPr>
        <w:rFonts w:ascii="Bookman Old Style" w:hAnsi="Bookman Old Style"/>
        <w:b/>
        <w:color w:val="006600"/>
        <w:sz w:val="24"/>
        <w:szCs w:val="24"/>
      </w:rPr>
      <w:tab/>
    </w:r>
  </w:p>
  <w:p w14:paraId="2A3067D7"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sz w:val="28"/>
        <w:szCs w:val="28"/>
      </w:rPr>
    </w:pPr>
    <w:r w:rsidRPr="002C1394">
      <w:rPr>
        <w:rFonts w:ascii="Bookman Old Style" w:hAnsi="Bookman Old Style"/>
        <w:b/>
        <w:color w:val="006600"/>
      </w:rPr>
      <w:t xml:space="preserve">     </w:t>
    </w:r>
    <w:r w:rsidR="0024536F" w:rsidRPr="002C1394">
      <w:rPr>
        <w:rFonts w:ascii="Bookman Old Style" w:hAnsi="Bookman Old Style"/>
        <w:b/>
        <w:color w:val="006600"/>
      </w:rPr>
      <w:t xml:space="preserve">   </w:t>
    </w:r>
    <w:r w:rsidRPr="002C1394">
      <w:rPr>
        <w:rFonts w:ascii="Bookman Old Style" w:hAnsi="Bookman Old Style"/>
        <w:b/>
        <w:color w:val="006600"/>
        <w:sz w:val="28"/>
        <w:szCs w:val="28"/>
        <w:u w:val="single"/>
      </w:rPr>
      <w:t>Sunday Assemblies</w:t>
    </w:r>
    <w:r w:rsidRPr="002C1394">
      <w:rPr>
        <w:rFonts w:ascii="Bookman Old Style" w:hAnsi="Bookman Old Style"/>
        <w:b/>
        <w:color w:val="006600"/>
        <w:sz w:val="28"/>
        <w:szCs w:val="28"/>
      </w:rPr>
      <w:t xml:space="preserve">:                         </w:t>
    </w:r>
    <w:r w:rsidRPr="002C1394">
      <w:rPr>
        <w:rFonts w:ascii="Bookman Old Style" w:hAnsi="Bookman Old Style"/>
        <w:b/>
        <w:color w:val="006600"/>
        <w:sz w:val="28"/>
        <w:szCs w:val="28"/>
        <w:u w:val="single"/>
      </w:rPr>
      <w:t>Wednesday Night</w:t>
    </w:r>
    <w:r w:rsidRPr="002C1394">
      <w:rPr>
        <w:rFonts w:ascii="Bookman Old Style" w:hAnsi="Bookman Old Style"/>
        <w:b/>
        <w:color w:val="006600"/>
        <w:sz w:val="28"/>
        <w:szCs w:val="28"/>
      </w:rPr>
      <w:t>:</w:t>
    </w:r>
  </w:p>
  <w:p w14:paraId="1E0C6592"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9:00 AM &amp; 10:30 AM                                    Bible Classes: 7:00 PM</w:t>
    </w:r>
  </w:p>
  <w:p w14:paraId="5CA149EF" w14:textId="4F7F21B0" w:rsidR="00335EF8" w:rsidRPr="002C1394" w:rsidRDefault="00E835D0"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Bible Classes: 9:40 AM</w:t>
    </w:r>
    <w:r w:rsidR="00335EF8" w:rsidRPr="002C1394">
      <w:rPr>
        <w:rFonts w:ascii="Bookman Old Style" w:hAnsi="Bookman Old Style"/>
        <w:b/>
        <w:color w:val="006600"/>
      </w:rPr>
      <w:t xml:space="preserve">                  </w:t>
    </w:r>
    <w:r w:rsidR="00A41853" w:rsidRPr="002C1394">
      <w:rPr>
        <w:rFonts w:ascii="Bookman Old Style" w:hAnsi="Bookman Old Style"/>
        <w:b/>
        <w:color w:val="006600"/>
      </w:rPr>
      <w:t xml:space="preserve">         </w:t>
    </w:r>
    <w:r w:rsidR="00733EA8" w:rsidRPr="002C1394">
      <w:rPr>
        <w:rFonts w:ascii="Bookman Old Style" w:hAnsi="Bookman Old Style"/>
        <w:b/>
        <w:color w:val="006600"/>
      </w:rPr>
      <w:t xml:space="preserve">   </w:t>
    </w:r>
    <w:r w:rsidR="002E2460" w:rsidRPr="002C1394">
      <w:rPr>
        <w:rFonts w:ascii="Bookman Old Style" w:hAnsi="Bookman Old Style"/>
        <w:b/>
        <w:color w:val="006600"/>
      </w:rPr>
      <w:t xml:space="preserve"> </w:t>
    </w:r>
    <w:r w:rsidR="002C1394">
      <w:rPr>
        <w:rFonts w:ascii="Bookman Old Style" w:hAnsi="Bookman Old Style"/>
        <w:b/>
        <w:color w:val="006600"/>
      </w:rPr>
      <w:t xml:space="preserve"> </w:t>
    </w:r>
    <w:r w:rsidR="00BA3A94" w:rsidRPr="002C1394">
      <w:rPr>
        <w:rFonts w:ascii="Bookman Old Style" w:hAnsi="Bookman Old Style"/>
        <w:b/>
        <w:color w:val="006600"/>
      </w:rPr>
      <w:t xml:space="preserve">Today’s </w:t>
    </w:r>
    <w:r w:rsidR="00C85DED" w:rsidRPr="002C1394">
      <w:rPr>
        <w:rFonts w:ascii="Bookman Old Style" w:hAnsi="Bookman Old Style"/>
        <w:b/>
        <w:color w:val="006600"/>
      </w:rPr>
      <w:t xml:space="preserve">Date: </w:t>
    </w:r>
    <w:r w:rsidR="002C1394">
      <w:rPr>
        <w:rFonts w:ascii="Bookman Old Style" w:hAnsi="Bookman Old Style"/>
        <w:b/>
        <w:color w:val="006600"/>
      </w:rPr>
      <w:t>3</w:t>
    </w:r>
    <w:r w:rsidR="00E95948" w:rsidRPr="002C1394">
      <w:rPr>
        <w:rFonts w:ascii="Bookman Old Style" w:hAnsi="Bookman Old Style"/>
        <w:b/>
        <w:color w:val="006600"/>
      </w:rPr>
      <w:t>/</w:t>
    </w:r>
    <w:r w:rsidR="00226347">
      <w:rPr>
        <w:rFonts w:ascii="Bookman Old Style" w:hAnsi="Bookman Old Style"/>
        <w:b/>
        <w:color w:val="006600"/>
      </w:rPr>
      <w:t>22</w:t>
    </w:r>
    <w:r w:rsidR="007A6697" w:rsidRPr="002C1394">
      <w:rPr>
        <w:rFonts w:ascii="Bookman Old Style" w:hAnsi="Bookman Old Style"/>
        <w:b/>
        <w:color w:val="006600"/>
      </w:rPr>
      <w:t>/</w:t>
    </w:r>
    <w:r w:rsidR="00C85DED" w:rsidRPr="002C1394">
      <w:rPr>
        <w:rFonts w:ascii="Bookman Old Style" w:hAnsi="Bookman Old Style"/>
        <w:b/>
        <w:color w:val="006600"/>
      </w:rPr>
      <w:t>202</w:t>
    </w:r>
    <w:r w:rsidR="009A2A41" w:rsidRPr="002C1394">
      <w:rPr>
        <w:rFonts w:ascii="Bookman Old Style" w:hAnsi="Bookman Old Style"/>
        <w:b/>
        <w:color w:val="006600"/>
      </w:rPr>
      <w:t>6</w:t>
    </w:r>
  </w:p>
  <w:p w14:paraId="329E42FF"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b/>
        <w:color w:val="006600"/>
      </w:rPr>
    </w:pPr>
  </w:p>
  <w:p w14:paraId="7C7CFD0F"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w:t>
    </w:r>
    <w:r w:rsidR="00D01C72" w:rsidRPr="002C1394">
      <w:rPr>
        <w:rFonts w:ascii="Bookman Old Style" w:hAnsi="Bookman Old Style"/>
        <w:b/>
        <w:color w:val="006600"/>
      </w:rPr>
      <w:t xml:space="preserve">  </w:t>
    </w:r>
    <w:r w:rsidRPr="002C1394">
      <w:rPr>
        <w:rFonts w:ascii="Bookman Old Style" w:hAnsi="Bookman Old Style"/>
        <w:b/>
        <w:color w:val="006600"/>
      </w:rPr>
      <w:t xml:space="preserve">129 Hillcrest Road                      </w:t>
    </w:r>
    <w:r w:rsidR="008D4AA7" w:rsidRPr="002C1394">
      <w:rPr>
        <w:rFonts w:ascii="Bookman Old Style" w:hAnsi="Bookman Old Style"/>
        <w:b/>
        <w:color w:val="006600"/>
      </w:rPr>
      <w:t xml:space="preserve">                   Ken Sils;</w:t>
    </w:r>
    <w:r w:rsidR="00D01C72" w:rsidRPr="002C1394">
      <w:rPr>
        <w:rFonts w:ascii="Bookman Old Style" w:hAnsi="Bookman Old Style"/>
        <w:b/>
        <w:color w:val="006600"/>
      </w:rPr>
      <w:t xml:space="preserve"> Preacher</w:t>
    </w:r>
  </w:p>
  <w:p w14:paraId="62053324" w14:textId="28E09571"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Mobile, AL 36608                           </w:t>
    </w:r>
    <w:r w:rsidR="00D01C72" w:rsidRPr="002C1394">
      <w:rPr>
        <w:rFonts w:ascii="Bookman Old Style" w:hAnsi="Bookman Old Style"/>
        <w:b/>
        <w:color w:val="006600"/>
      </w:rPr>
      <w:t xml:space="preserve">                </w:t>
    </w:r>
    <w:r w:rsidR="00A97E7F" w:rsidRPr="002C1394">
      <w:rPr>
        <w:rFonts w:ascii="Bookman Old Style" w:hAnsi="Bookman Old Style"/>
        <w:b/>
        <w:color w:val="006600"/>
      </w:rPr>
      <w:t xml:space="preserve"> </w:t>
    </w:r>
    <w:r w:rsidRPr="002C1394">
      <w:rPr>
        <w:rFonts w:ascii="Bookman Old Style" w:hAnsi="Bookman Old Style"/>
        <w:b/>
        <w:color w:val="006600"/>
      </w:rPr>
      <w:t>(251) 342-4144</w:t>
    </w:r>
  </w:p>
  <w:p w14:paraId="7C87CE4E" w14:textId="77777777" w:rsidR="0024536F" w:rsidRPr="002C1394" w:rsidRDefault="0024536F"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i/>
        <w:color w:val="006600"/>
        <w:sz w:val="20"/>
        <w:szCs w:val="20"/>
      </w:rPr>
    </w:pPr>
  </w:p>
  <w:p w14:paraId="01028B90" w14:textId="12DD4ABB" w:rsidR="00335EF8" w:rsidRPr="002C1394" w:rsidRDefault="007A7BBD"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i/>
        <w:color w:val="006600"/>
        <w:sz w:val="28"/>
        <w:szCs w:val="28"/>
      </w:rPr>
    </w:pPr>
    <w:r w:rsidRPr="002C1394">
      <w:rPr>
        <w:rFonts w:ascii="Bookman Old Style" w:hAnsi="Bookman Old Style"/>
        <w:b/>
        <w:i/>
        <w:color w:val="006600"/>
        <w:sz w:val="28"/>
        <w:szCs w:val="28"/>
      </w:rPr>
      <w:tab/>
    </w:r>
    <w:r w:rsidR="00335EF8" w:rsidRPr="002C1394">
      <w:rPr>
        <w:rFonts w:ascii="Bookman Old Style" w:hAnsi="Bookman Old Style"/>
        <w:b/>
        <w:i/>
        <w:color w:val="006600"/>
        <w:sz w:val="28"/>
        <w:szCs w:val="28"/>
      </w:rPr>
      <w:t>Website: westmobilechurch.com</w:t>
    </w:r>
    <w:r w:rsidRPr="002C1394">
      <w:rPr>
        <w:rFonts w:ascii="Bookman Old Style" w:hAnsi="Bookman Old Style"/>
        <w:b/>
        <w:i/>
        <w:color w:val="0066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B7E21"/>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4697"/>
    <w:rsid w:val="00225A57"/>
    <w:rsid w:val="00226347"/>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EC8"/>
    <w:rsid w:val="002911F3"/>
    <w:rsid w:val="002914ED"/>
    <w:rsid w:val="00291A53"/>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0B2"/>
    <w:rsid w:val="00400AF5"/>
    <w:rsid w:val="00404842"/>
    <w:rsid w:val="0040721E"/>
    <w:rsid w:val="00410780"/>
    <w:rsid w:val="00410F8A"/>
    <w:rsid w:val="004113D7"/>
    <w:rsid w:val="00411D91"/>
    <w:rsid w:val="00412380"/>
    <w:rsid w:val="004139EC"/>
    <w:rsid w:val="00414D18"/>
    <w:rsid w:val="00414F92"/>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314A"/>
    <w:rsid w:val="00444C13"/>
    <w:rsid w:val="004538FC"/>
    <w:rsid w:val="00453AAB"/>
    <w:rsid w:val="004555D6"/>
    <w:rsid w:val="00456B30"/>
    <w:rsid w:val="00457949"/>
    <w:rsid w:val="00462B1F"/>
    <w:rsid w:val="00465CC7"/>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49BB"/>
    <w:rsid w:val="00525209"/>
    <w:rsid w:val="00525338"/>
    <w:rsid w:val="00525E77"/>
    <w:rsid w:val="005266CE"/>
    <w:rsid w:val="00531217"/>
    <w:rsid w:val="00534E41"/>
    <w:rsid w:val="005365A9"/>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5B8"/>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1413"/>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1FD4"/>
    <w:rsid w:val="00722A30"/>
    <w:rsid w:val="00724951"/>
    <w:rsid w:val="0073025A"/>
    <w:rsid w:val="00730EBB"/>
    <w:rsid w:val="00731721"/>
    <w:rsid w:val="0073342F"/>
    <w:rsid w:val="00733EA8"/>
    <w:rsid w:val="00736533"/>
    <w:rsid w:val="00736985"/>
    <w:rsid w:val="00740005"/>
    <w:rsid w:val="00741411"/>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252"/>
    <w:rsid w:val="007D1FAE"/>
    <w:rsid w:val="007D21F3"/>
    <w:rsid w:val="007D2415"/>
    <w:rsid w:val="007D4885"/>
    <w:rsid w:val="007D4D11"/>
    <w:rsid w:val="007D7BA7"/>
    <w:rsid w:val="007E3BEF"/>
    <w:rsid w:val="007E4A02"/>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2C6B"/>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661"/>
    <w:rsid w:val="00883F1A"/>
    <w:rsid w:val="008853E1"/>
    <w:rsid w:val="00885A69"/>
    <w:rsid w:val="00885E71"/>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79CB"/>
    <w:rsid w:val="009404D4"/>
    <w:rsid w:val="00941321"/>
    <w:rsid w:val="00941347"/>
    <w:rsid w:val="00941A21"/>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0CCD"/>
    <w:rsid w:val="00A315BC"/>
    <w:rsid w:val="00A32141"/>
    <w:rsid w:val="00A34679"/>
    <w:rsid w:val="00A346AD"/>
    <w:rsid w:val="00A34857"/>
    <w:rsid w:val="00A35475"/>
    <w:rsid w:val="00A37351"/>
    <w:rsid w:val="00A37CDE"/>
    <w:rsid w:val="00A40383"/>
    <w:rsid w:val="00A40437"/>
    <w:rsid w:val="00A40DF8"/>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1C0"/>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56C"/>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E7E28"/>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25A2"/>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10C"/>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2026-03-19T15:11:00Z</cp:lastPrinted>
  <dcterms:created xsi:type="dcterms:W3CDTF">2026-03-19T15:11:00Z</dcterms:created>
  <dcterms:modified xsi:type="dcterms:W3CDTF">2026-03-19T15:11:00Z</dcterms:modified>
</cp:coreProperties>
</file>